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D6D1D" w14:textId="0A68429A" w:rsidR="007E4414" w:rsidRPr="004C6416" w:rsidRDefault="001A46B9" w:rsidP="007E4414">
      <w:pPr>
        <w:spacing w:after="0" w:line="240" w:lineRule="auto"/>
        <w:jc w:val="center"/>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 xml:space="preserve">MOKSLINIŲ TYRIMŲ IR EKSPERIMENTINĖS PLĖTROS IR INOVACIJŲ (SUMANIOSIOS SPECIALIZACIJOS) KONCEPCIJOS </w:t>
      </w:r>
      <w:r w:rsidR="00051F48" w:rsidRPr="004C6416">
        <w:rPr>
          <w:rFonts w:ascii="Times New Roman" w:eastAsia="Times New Roman" w:hAnsi="Times New Roman" w:cs="Times New Roman"/>
          <w:b/>
          <w:bCs/>
          <w:sz w:val="24"/>
          <w:szCs w:val="24"/>
        </w:rPr>
        <w:t>TAR</w:t>
      </w:r>
      <w:r w:rsidR="00C03BB2" w:rsidRPr="004C6416">
        <w:rPr>
          <w:rFonts w:ascii="Times New Roman" w:eastAsia="Times New Roman" w:hAnsi="Times New Roman" w:cs="Times New Roman"/>
          <w:b/>
          <w:bCs/>
          <w:sz w:val="24"/>
          <w:szCs w:val="24"/>
        </w:rPr>
        <w:t xml:space="preserve">PINIO PAŽANGOS VERTINIMO </w:t>
      </w:r>
      <w:r w:rsidR="007E4414" w:rsidRPr="004C6416">
        <w:rPr>
          <w:rFonts w:ascii="Times New Roman" w:eastAsia="Times New Roman" w:hAnsi="Times New Roman" w:cs="Times New Roman"/>
          <w:b/>
          <w:bCs/>
          <w:sz w:val="24"/>
          <w:szCs w:val="24"/>
        </w:rPr>
        <w:t xml:space="preserve">PASLAUGŲ PIRKIMO </w:t>
      </w:r>
    </w:p>
    <w:p w14:paraId="706FCEAB" w14:textId="77777777" w:rsidR="007E4414" w:rsidRPr="004C6416" w:rsidRDefault="007E4414" w:rsidP="007E4414">
      <w:pPr>
        <w:spacing w:after="0" w:line="240" w:lineRule="auto"/>
        <w:jc w:val="center"/>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TECHNINĖ SPECIFIKACIJA</w:t>
      </w:r>
    </w:p>
    <w:p w14:paraId="0C586DDC" w14:textId="77777777" w:rsidR="007E4414" w:rsidRPr="004C6416" w:rsidRDefault="007E4414" w:rsidP="007E4414">
      <w:pPr>
        <w:keepNext/>
        <w:spacing w:after="0" w:line="240" w:lineRule="auto"/>
        <w:jc w:val="center"/>
        <w:outlineLvl w:val="3"/>
        <w:rPr>
          <w:rFonts w:ascii="Times New Roman" w:eastAsia="Times New Roman" w:hAnsi="Times New Roman" w:cs="Times New Roman"/>
          <w:b/>
          <w:sz w:val="24"/>
          <w:szCs w:val="24"/>
          <w:lang w:eastAsia="lt-LT"/>
        </w:rPr>
      </w:pPr>
    </w:p>
    <w:p w14:paraId="377B4E97" w14:textId="77777777" w:rsidR="007E4414" w:rsidRPr="004C6416" w:rsidRDefault="007E4414" w:rsidP="007E4414">
      <w:pPr>
        <w:keepNext/>
        <w:spacing w:after="0" w:line="240" w:lineRule="auto"/>
        <w:jc w:val="center"/>
        <w:outlineLvl w:val="3"/>
        <w:rPr>
          <w:rFonts w:ascii="Times New Roman" w:eastAsia="Times New Roman" w:hAnsi="Times New Roman" w:cs="Times New Roman"/>
          <w:b/>
          <w:sz w:val="24"/>
          <w:szCs w:val="24"/>
          <w:lang w:eastAsia="lt-LT"/>
        </w:rPr>
      </w:pPr>
      <w:r w:rsidRPr="004C6416">
        <w:rPr>
          <w:rFonts w:ascii="Times New Roman" w:eastAsia="Times New Roman" w:hAnsi="Times New Roman" w:cs="Times New Roman"/>
          <w:b/>
          <w:sz w:val="24"/>
          <w:szCs w:val="24"/>
          <w:lang w:eastAsia="lt-LT"/>
        </w:rPr>
        <w:t>I. VERTINIMO PAGRINDIMAS</w:t>
      </w:r>
    </w:p>
    <w:p w14:paraId="1082BD24" w14:textId="77777777" w:rsidR="007E4414" w:rsidRPr="004C6416" w:rsidRDefault="007E4414" w:rsidP="007E4414">
      <w:pPr>
        <w:spacing w:after="0" w:line="240" w:lineRule="auto"/>
        <w:rPr>
          <w:rFonts w:ascii="Times New Roman" w:eastAsia="Times New Roman" w:hAnsi="Times New Roman" w:cs="Times New Roman"/>
          <w:sz w:val="24"/>
          <w:szCs w:val="24"/>
        </w:rPr>
      </w:pPr>
    </w:p>
    <w:p w14:paraId="029ED018" w14:textId="0C68F237" w:rsidR="007E4414" w:rsidRPr="004C6416" w:rsidRDefault="007E4414" w:rsidP="007E4414">
      <w:pPr>
        <w:numPr>
          <w:ilvl w:val="0"/>
          <w:numId w:val="8"/>
        </w:numPr>
        <w:spacing w:after="0" w:line="240" w:lineRule="exact"/>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Vertinimo poreikis</w:t>
      </w:r>
    </w:p>
    <w:p w14:paraId="76EDD5D4" w14:textId="6A50BCCB" w:rsidR="002D3E5A" w:rsidRPr="004C6416" w:rsidRDefault="005500DA" w:rsidP="00E8592E">
      <w:pPr>
        <w:spacing w:after="0" w:line="240" w:lineRule="auto"/>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 xml:space="preserve">2022 m. rugpjūčio 17 d. Lietuvos Respublikos Vyriausybė nutarimu </w:t>
      </w:r>
      <w:r w:rsidR="00791A43" w:rsidRPr="004C6416">
        <w:rPr>
          <w:rFonts w:ascii="Times New Roman" w:eastAsia="Times New Roman" w:hAnsi="Times New Roman" w:cs="Times New Roman"/>
          <w:bCs/>
          <w:sz w:val="24"/>
          <w:szCs w:val="24"/>
        </w:rPr>
        <w:t xml:space="preserve">Nr. 835 </w:t>
      </w:r>
      <w:r w:rsidRPr="004C6416">
        <w:rPr>
          <w:rFonts w:ascii="Times New Roman" w:eastAsia="Times New Roman" w:hAnsi="Times New Roman" w:cs="Times New Roman"/>
          <w:bCs/>
          <w:sz w:val="24"/>
          <w:szCs w:val="24"/>
        </w:rPr>
        <w:t xml:space="preserve">„Dėl Mokslinių tyrimų ir eksperimentinės plėtros bei inovacijų (sumaniosios specializacijos) koncepcijos patvirtinimo“ patvirtino naujausią Sumaniosios specializacijos koncepciją (toliau – Koncepcija). Koncepcija yra išskirtinis kompleksinės </w:t>
      </w:r>
      <w:r w:rsidR="00E84E8E" w:rsidRPr="004C6416">
        <w:rPr>
          <w:rFonts w:ascii="Times New Roman" w:eastAsia="Times New Roman" w:hAnsi="Times New Roman" w:cs="Times New Roman"/>
          <w:bCs/>
          <w:sz w:val="24"/>
          <w:szCs w:val="24"/>
        </w:rPr>
        <w:t>mokslo</w:t>
      </w:r>
      <w:r w:rsidR="0096263E" w:rsidRPr="004C6416">
        <w:rPr>
          <w:rFonts w:ascii="Times New Roman" w:eastAsia="Times New Roman" w:hAnsi="Times New Roman" w:cs="Times New Roman"/>
          <w:bCs/>
          <w:sz w:val="24"/>
          <w:szCs w:val="24"/>
        </w:rPr>
        <w:t xml:space="preserve">, technologijų </w:t>
      </w:r>
      <w:r w:rsidR="00E84E8E" w:rsidRPr="004C6416">
        <w:rPr>
          <w:rFonts w:ascii="Times New Roman" w:eastAsia="Times New Roman" w:hAnsi="Times New Roman" w:cs="Times New Roman"/>
          <w:bCs/>
          <w:sz w:val="24"/>
          <w:szCs w:val="24"/>
        </w:rPr>
        <w:t xml:space="preserve">ir </w:t>
      </w:r>
      <w:r w:rsidRPr="004C6416">
        <w:rPr>
          <w:rFonts w:ascii="Times New Roman" w:eastAsia="Times New Roman" w:hAnsi="Times New Roman" w:cs="Times New Roman"/>
          <w:bCs/>
          <w:sz w:val="24"/>
          <w:szCs w:val="24"/>
        </w:rPr>
        <w:t>inovacijų strategijos pavyzdys, kuris grindžiamas plačiu suinteresuotųjų šalių įsitraukimu</w:t>
      </w:r>
      <w:r w:rsidR="00862DCF" w:rsidRPr="004C6416">
        <w:rPr>
          <w:rFonts w:ascii="Times New Roman" w:eastAsia="Times New Roman" w:hAnsi="Times New Roman" w:cs="Times New Roman"/>
          <w:bCs/>
          <w:sz w:val="24"/>
          <w:szCs w:val="24"/>
        </w:rPr>
        <w:t>.</w:t>
      </w:r>
      <w:r w:rsidRPr="004C6416">
        <w:rPr>
          <w:rFonts w:ascii="Times New Roman" w:eastAsia="Times New Roman" w:hAnsi="Times New Roman" w:cs="Times New Roman"/>
          <w:bCs/>
          <w:sz w:val="24"/>
          <w:szCs w:val="24"/>
        </w:rPr>
        <w:t xml:space="preserve"> </w:t>
      </w:r>
      <w:r w:rsidR="001A7B9A" w:rsidRPr="004C6416">
        <w:rPr>
          <w:rFonts w:ascii="Times New Roman" w:eastAsia="Times New Roman" w:hAnsi="Times New Roman" w:cs="Times New Roman"/>
          <w:bCs/>
          <w:sz w:val="24"/>
          <w:szCs w:val="24"/>
        </w:rPr>
        <w:t>Koncepcijos stebėsenos ir vertinimo sistema skirta informuoti apie Koncepcijos įgyvendinimo progresą</w:t>
      </w:r>
      <w:r w:rsidR="00640DAF" w:rsidRPr="004C6416">
        <w:rPr>
          <w:rFonts w:ascii="Times New Roman" w:eastAsia="Times New Roman" w:hAnsi="Times New Roman" w:cs="Times New Roman"/>
          <w:bCs/>
          <w:sz w:val="24"/>
          <w:szCs w:val="24"/>
        </w:rPr>
        <w:t>,</w:t>
      </w:r>
      <w:r w:rsidR="001A7B9A" w:rsidRPr="004C6416">
        <w:rPr>
          <w:rFonts w:ascii="Times New Roman" w:eastAsia="Times New Roman" w:hAnsi="Times New Roman" w:cs="Times New Roman"/>
          <w:bCs/>
          <w:sz w:val="24"/>
          <w:szCs w:val="24"/>
        </w:rPr>
        <w:t xml:space="preserve"> siekiant sudaryti galimybes sprendimų priėmėjams priimti įrodymais grįstus sprendimus. </w:t>
      </w:r>
      <w:r w:rsidR="00761772" w:rsidRPr="004C6416">
        <w:rPr>
          <w:rFonts w:ascii="Times New Roman" w:eastAsia="Times New Roman" w:hAnsi="Times New Roman" w:cs="Times New Roman"/>
          <w:bCs/>
          <w:sz w:val="24"/>
          <w:szCs w:val="24"/>
        </w:rPr>
        <w:t>Svarbiausi aspektai</w:t>
      </w:r>
      <w:r w:rsidR="002D3E5A" w:rsidRPr="004C6416">
        <w:rPr>
          <w:rFonts w:ascii="Times New Roman" w:eastAsia="Times New Roman" w:hAnsi="Times New Roman" w:cs="Times New Roman"/>
          <w:bCs/>
          <w:sz w:val="24"/>
          <w:szCs w:val="24"/>
        </w:rPr>
        <w:t xml:space="preserve">, kodėl būtinas tarpinis pažangos vertinimas:  </w:t>
      </w:r>
    </w:p>
    <w:p w14:paraId="3D37B7CE" w14:textId="3667B7F3" w:rsidR="00A552D1" w:rsidRPr="004C6416" w:rsidRDefault="006F460D" w:rsidP="002D3E5A">
      <w:pPr>
        <w:pStyle w:val="Sraopastraipa"/>
        <w:numPr>
          <w:ilvl w:val="0"/>
          <w:numId w:val="16"/>
        </w:numPr>
        <w:spacing w:after="0" w:line="240" w:lineRule="auto"/>
        <w:ind w:left="924" w:hanging="357"/>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 xml:space="preserve">Strateginių tikslų įgyvendinimo stebėsena. </w:t>
      </w:r>
      <w:r w:rsidR="00372756" w:rsidRPr="004C6416">
        <w:rPr>
          <w:rFonts w:ascii="Times New Roman" w:eastAsia="Times New Roman" w:hAnsi="Times New Roman" w:cs="Times New Roman"/>
          <w:bCs/>
          <w:sz w:val="24"/>
          <w:szCs w:val="24"/>
        </w:rPr>
        <w:t xml:space="preserve">Sumaniąja specializacija </w:t>
      </w:r>
      <w:r w:rsidR="000D6D25" w:rsidRPr="004C6416">
        <w:rPr>
          <w:rFonts w:ascii="Times New Roman" w:eastAsia="Times New Roman" w:hAnsi="Times New Roman" w:cs="Times New Roman"/>
          <w:bCs/>
          <w:sz w:val="24"/>
          <w:szCs w:val="24"/>
        </w:rPr>
        <w:t xml:space="preserve">siekiama skatinti </w:t>
      </w:r>
      <w:r w:rsidR="0063474B" w:rsidRPr="004C6416">
        <w:rPr>
          <w:rFonts w:ascii="Times New Roman" w:eastAsia="Times New Roman" w:hAnsi="Times New Roman" w:cs="Times New Roman"/>
          <w:bCs/>
          <w:sz w:val="24"/>
          <w:szCs w:val="24"/>
        </w:rPr>
        <w:t xml:space="preserve">mokslą, </w:t>
      </w:r>
      <w:r w:rsidR="0096263E" w:rsidRPr="004C6416">
        <w:rPr>
          <w:rFonts w:ascii="Times New Roman" w:eastAsia="Times New Roman" w:hAnsi="Times New Roman" w:cs="Times New Roman"/>
          <w:bCs/>
          <w:sz w:val="24"/>
          <w:szCs w:val="24"/>
        </w:rPr>
        <w:t xml:space="preserve">technologijų, inovacijų </w:t>
      </w:r>
      <w:r w:rsidR="000D6D25" w:rsidRPr="004C6416">
        <w:rPr>
          <w:rFonts w:ascii="Times New Roman" w:eastAsia="Times New Roman" w:hAnsi="Times New Roman" w:cs="Times New Roman"/>
          <w:bCs/>
          <w:sz w:val="24"/>
          <w:szCs w:val="24"/>
        </w:rPr>
        <w:t>ir ekonomikos plėtrą,</w:t>
      </w:r>
      <w:r w:rsidR="0063474B" w:rsidRPr="004C6416">
        <w:rPr>
          <w:rFonts w:ascii="Times New Roman" w:eastAsia="Times New Roman" w:hAnsi="Times New Roman" w:cs="Times New Roman"/>
          <w:bCs/>
          <w:sz w:val="24"/>
          <w:szCs w:val="24"/>
        </w:rPr>
        <w:t xml:space="preserve"> šalies konkurencingumą,</w:t>
      </w:r>
      <w:r w:rsidR="000D6D25" w:rsidRPr="004C6416">
        <w:rPr>
          <w:rFonts w:ascii="Times New Roman" w:eastAsia="Times New Roman" w:hAnsi="Times New Roman" w:cs="Times New Roman"/>
          <w:bCs/>
          <w:sz w:val="24"/>
          <w:szCs w:val="24"/>
        </w:rPr>
        <w:t xml:space="preserve"> orientuojantis į didžiausią potencialą turinčius sektorius – išskirtus prioritetus. </w:t>
      </w:r>
      <w:r w:rsidR="00A552D1" w:rsidRPr="004C6416">
        <w:rPr>
          <w:rFonts w:ascii="Times New Roman" w:eastAsia="Times New Roman" w:hAnsi="Times New Roman" w:cs="Times New Roman"/>
          <w:bCs/>
          <w:sz w:val="24"/>
          <w:szCs w:val="24"/>
        </w:rPr>
        <w:t>Tarpinis vertinimas leis patikrinti, ar numatytos priemonės ir tikslai yra veiksmingai įgyvendinami ir ar juos reikia koreguoti</w:t>
      </w:r>
      <w:r w:rsidR="005C3D45" w:rsidRPr="004C6416">
        <w:rPr>
          <w:rFonts w:ascii="Times New Roman" w:eastAsia="Times New Roman" w:hAnsi="Times New Roman" w:cs="Times New Roman"/>
          <w:bCs/>
          <w:sz w:val="24"/>
          <w:szCs w:val="24"/>
        </w:rPr>
        <w:t>.</w:t>
      </w:r>
    </w:p>
    <w:p w14:paraId="30ED9FA5" w14:textId="596944C6" w:rsidR="00A552D1" w:rsidRPr="004C6416" w:rsidRDefault="00191040" w:rsidP="002D3E5A">
      <w:pPr>
        <w:pStyle w:val="Sraopastraipa"/>
        <w:numPr>
          <w:ilvl w:val="0"/>
          <w:numId w:val="16"/>
        </w:numPr>
        <w:spacing w:after="0" w:line="240" w:lineRule="auto"/>
        <w:ind w:left="924" w:hanging="357"/>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Efektyvumo</w:t>
      </w:r>
      <w:r w:rsidR="009D0F7B" w:rsidRPr="004C6416">
        <w:rPr>
          <w:rFonts w:ascii="Times New Roman" w:eastAsia="Times New Roman" w:hAnsi="Times New Roman" w:cs="Times New Roman"/>
          <w:bCs/>
          <w:sz w:val="24"/>
          <w:szCs w:val="24"/>
        </w:rPr>
        <w:t xml:space="preserve"> ir veiksmingumo</w:t>
      </w:r>
      <w:r w:rsidRPr="004C6416">
        <w:rPr>
          <w:rFonts w:ascii="Times New Roman" w:eastAsia="Times New Roman" w:hAnsi="Times New Roman" w:cs="Times New Roman"/>
          <w:bCs/>
          <w:sz w:val="24"/>
          <w:szCs w:val="24"/>
        </w:rPr>
        <w:t xml:space="preserve"> užtikrinimas. Sumanioji specializacija finansuojama iš ES struktūrinių fondų, todėl būtina pe</w:t>
      </w:r>
      <w:r w:rsidR="00362FDB" w:rsidRPr="004C6416">
        <w:rPr>
          <w:rFonts w:ascii="Times New Roman" w:eastAsia="Times New Roman" w:hAnsi="Times New Roman" w:cs="Times New Roman"/>
          <w:bCs/>
          <w:sz w:val="24"/>
          <w:szCs w:val="24"/>
        </w:rPr>
        <w:t>riodiškai vertinti</w:t>
      </w:r>
      <w:r w:rsidR="00640DAF" w:rsidRPr="004C6416">
        <w:rPr>
          <w:rFonts w:ascii="Times New Roman" w:eastAsia="Times New Roman" w:hAnsi="Times New Roman" w:cs="Times New Roman"/>
          <w:bCs/>
          <w:sz w:val="24"/>
          <w:szCs w:val="24"/>
        </w:rPr>
        <w:t>,</w:t>
      </w:r>
      <w:r w:rsidR="00362FDB" w:rsidRPr="004C6416">
        <w:rPr>
          <w:rFonts w:ascii="Times New Roman" w:eastAsia="Times New Roman" w:hAnsi="Times New Roman" w:cs="Times New Roman"/>
          <w:bCs/>
          <w:sz w:val="24"/>
          <w:szCs w:val="24"/>
        </w:rPr>
        <w:t xml:space="preserve"> kaip</w:t>
      </w:r>
      <w:r w:rsidR="009D0F7B" w:rsidRPr="004C6416">
        <w:rPr>
          <w:rFonts w:ascii="Times New Roman" w:eastAsia="Times New Roman" w:hAnsi="Times New Roman" w:cs="Times New Roman"/>
          <w:bCs/>
          <w:sz w:val="24"/>
          <w:szCs w:val="24"/>
        </w:rPr>
        <w:t xml:space="preserve"> efektyviai ir</w:t>
      </w:r>
      <w:r w:rsidR="00362FDB" w:rsidRPr="004C6416">
        <w:rPr>
          <w:rFonts w:ascii="Times New Roman" w:eastAsia="Times New Roman" w:hAnsi="Times New Roman" w:cs="Times New Roman"/>
          <w:bCs/>
          <w:sz w:val="24"/>
          <w:szCs w:val="24"/>
        </w:rPr>
        <w:t xml:space="preserve"> veiksmingai naudojamos lėšos</w:t>
      </w:r>
      <w:r w:rsidR="009D0F7B" w:rsidRPr="004C6416">
        <w:rPr>
          <w:rFonts w:ascii="Times New Roman" w:eastAsia="Times New Roman" w:hAnsi="Times New Roman" w:cs="Times New Roman"/>
          <w:bCs/>
          <w:sz w:val="24"/>
          <w:szCs w:val="24"/>
        </w:rPr>
        <w:t xml:space="preserve"> ir prisideda</w:t>
      </w:r>
      <w:r w:rsidR="00640DAF" w:rsidRPr="004C6416">
        <w:rPr>
          <w:rFonts w:ascii="Times New Roman" w:eastAsia="Times New Roman" w:hAnsi="Times New Roman" w:cs="Times New Roman"/>
          <w:bCs/>
          <w:sz w:val="24"/>
          <w:szCs w:val="24"/>
        </w:rPr>
        <w:t>ma</w:t>
      </w:r>
      <w:r w:rsidR="009D0F7B" w:rsidRPr="004C6416">
        <w:rPr>
          <w:rFonts w:ascii="Times New Roman" w:eastAsia="Times New Roman" w:hAnsi="Times New Roman" w:cs="Times New Roman"/>
          <w:bCs/>
          <w:sz w:val="24"/>
          <w:szCs w:val="24"/>
        </w:rPr>
        <w:t xml:space="preserve"> prie rezultatų pasiekimo:</w:t>
      </w:r>
      <w:r w:rsidR="00362FDB" w:rsidRPr="004C6416">
        <w:rPr>
          <w:rFonts w:ascii="Times New Roman" w:eastAsia="Times New Roman" w:hAnsi="Times New Roman" w:cs="Times New Roman"/>
          <w:bCs/>
          <w:sz w:val="24"/>
          <w:szCs w:val="24"/>
        </w:rPr>
        <w:t xml:space="preserve"> ar jos skatina </w:t>
      </w:r>
      <w:r w:rsidR="001D1F0B" w:rsidRPr="004C6416">
        <w:rPr>
          <w:rFonts w:ascii="Times New Roman" w:eastAsia="Times New Roman" w:hAnsi="Times New Roman" w:cs="Times New Roman"/>
          <w:bCs/>
          <w:sz w:val="24"/>
          <w:szCs w:val="24"/>
        </w:rPr>
        <w:t>naujų mokslo žinių</w:t>
      </w:r>
      <w:r w:rsidR="0096263E" w:rsidRPr="004C6416">
        <w:rPr>
          <w:rFonts w:ascii="Times New Roman" w:eastAsia="Times New Roman" w:hAnsi="Times New Roman" w:cs="Times New Roman"/>
          <w:bCs/>
          <w:sz w:val="24"/>
          <w:szCs w:val="24"/>
        </w:rPr>
        <w:t>, technologijų</w:t>
      </w:r>
      <w:r w:rsidR="001D1F0B" w:rsidRPr="004C6416">
        <w:rPr>
          <w:rFonts w:ascii="Times New Roman" w:eastAsia="Times New Roman" w:hAnsi="Times New Roman" w:cs="Times New Roman"/>
          <w:bCs/>
          <w:sz w:val="24"/>
          <w:szCs w:val="24"/>
        </w:rPr>
        <w:t xml:space="preserve"> kūrimą ir </w:t>
      </w:r>
      <w:r w:rsidR="00362FDB" w:rsidRPr="004C6416">
        <w:rPr>
          <w:rFonts w:ascii="Times New Roman" w:eastAsia="Times New Roman" w:hAnsi="Times New Roman" w:cs="Times New Roman"/>
          <w:bCs/>
          <w:sz w:val="24"/>
          <w:szCs w:val="24"/>
        </w:rPr>
        <w:t>inovacijas, kuria naujas darbo vietas, ar prisideda prie ekonomikos augimo</w:t>
      </w:r>
      <w:r w:rsidR="001D1F0B" w:rsidRPr="004C6416">
        <w:rPr>
          <w:rFonts w:ascii="Times New Roman" w:eastAsia="Times New Roman" w:hAnsi="Times New Roman" w:cs="Times New Roman"/>
          <w:bCs/>
          <w:sz w:val="24"/>
          <w:szCs w:val="24"/>
        </w:rPr>
        <w:t>, šalies konkurencingumo didinimo</w:t>
      </w:r>
      <w:r w:rsidR="00125D54" w:rsidRPr="004C6416">
        <w:rPr>
          <w:rFonts w:ascii="Times New Roman" w:eastAsia="Times New Roman" w:hAnsi="Times New Roman" w:cs="Times New Roman"/>
          <w:bCs/>
          <w:sz w:val="24"/>
          <w:szCs w:val="24"/>
        </w:rPr>
        <w:t xml:space="preserve">. Tarpinis vertinimas padeda </w:t>
      </w:r>
      <w:r w:rsidR="00437181" w:rsidRPr="004C6416">
        <w:rPr>
          <w:rFonts w:ascii="Times New Roman" w:eastAsia="Times New Roman" w:hAnsi="Times New Roman" w:cs="Times New Roman"/>
          <w:bCs/>
          <w:sz w:val="24"/>
          <w:szCs w:val="24"/>
        </w:rPr>
        <w:t>įvertinti, ar iki šiol panaudotos lėšos</w:t>
      </w:r>
      <w:r w:rsidR="0095472D" w:rsidRPr="004C6416">
        <w:rPr>
          <w:rFonts w:ascii="Times New Roman" w:eastAsia="Times New Roman" w:hAnsi="Times New Roman" w:cs="Times New Roman"/>
          <w:bCs/>
          <w:sz w:val="24"/>
          <w:szCs w:val="24"/>
        </w:rPr>
        <w:t xml:space="preserve"> yra</w:t>
      </w:r>
      <w:r w:rsidR="00437181" w:rsidRPr="004C6416">
        <w:rPr>
          <w:rFonts w:ascii="Times New Roman" w:eastAsia="Times New Roman" w:hAnsi="Times New Roman" w:cs="Times New Roman"/>
          <w:bCs/>
          <w:sz w:val="24"/>
          <w:szCs w:val="24"/>
        </w:rPr>
        <w:t xml:space="preserve"> naudojamos kryptingai. </w:t>
      </w:r>
    </w:p>
    <w:p w14:paraId="26E47463" w14:textId="36805498" w:rsidR="00437181" w:rsidRPr="004C6416" w:rsidRDefault="00437181" w:rsidP="002D3E5A">
      <w:pPr>
        <w:pStyle w:val="Sraopastraipa"/>
        <w:numPr>
          <w:ilvl w:val="0"/>
          <w:numId w:val="16"/>
        </w:numPr>
        <w:spacing w:after="0" w:line="240" w:lineRule="auto"/>
        <w:ind w:left="924" w:hanging="357"/>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 xml:space="preserve">Naujų iššūkių atliepimas. </w:t>
      </w:r>
      <w:r w:rsidR="00640DAF" w:rsidRPr="004C6416">
        <w:rPr>
          <w:rFonts w:ascii="Times New Roman" w:eastAsia="Times New Roman" w:hAnsi="Times New Roman" w:cs="Times New Roman"/>
          <w:bCs/>
          <w:sz w:val="24"/>
          <w:szCs w:val="24"/>
        </w:rPr>
        <w:t xml:space="preserve"> </w:t>
      </w:r>
      <w:r w:rsidR="00FB7EDF" w:rsidRPr="004C6416">
        <w:rPr>
          <w:rFonts w:ascii="Times New Roman" w:eastAsia="Times New Roman" w:hAnsi="Times New Roman" w:cs="Times New Roman"/>
          <w:bCs/>
          <w:sz w:val="24"/>
          <w:szCs w:val="24"/>
        </w:rPr>
        <w:t xml:space="preserve">Tarpinis vertinimas padės įsivertinti, ar periodo pradžioje </w:t>
      </w:r>
      <w:r w:rsidR="00EF245B" w:rsidRPr="004C6416">
        <w:rPr>
          <w:rFonts w:ascii="Times New Roman" w:eastAsia="Times New Roman" w:hAnsi="Times New Roman" w:cs="Times New Roman"/>
          <w:bCs/>
          <w:sz w:val="24"/>
          <w:szCs w:val="24"/>
        </w:rPr>
        <w:t xml:space="preserve">identifikuotos </w:t>
      </w:r>
      <w:r w:rsidR="00FB7EDF" w:rsidRPr="004C6416">
        <w:rPr>
          <w:rFonts w:ascii="Times New Roman" w:eastAsia="Times New Roman" w:hAnsi="Times New Roman" w:cs="Times New Roman"/>
          <w:bCs/>
          <w:sz w:val="24"/>
          <w:szCs w:val="24"/>
        </w:rPr>
        <w:t>sumaniosios specializacijos</w:t>
      </w:r>
      <w:r w:rsidR="00FD425D" w:rsidRPr="004C6416">
        <w:rPr>
          <w:rFonts w:ascii="Times New Roman" w:eastAsia="Times New Roman" w:hAnsi="Times New Roman" w:cs="Times New Roman"/>
          <w:bCs/>
          <w:sz w:val="24"/>
          <w:szCs w:val="24"/>
        </w:rPr>
        <w:t xml:space="preserve"> </w:t>
      </w:r>
      <w:r w:rsidR="0095472D" w:rsidRPr="004C6416">
        <w:rPr>
          <w:rFonts w:ascii="Times New Roman" w:eastAsia="Times New Roman" w:hAnsi="Times New Roman" w:cs="Times New Roman"/>
          <w:bCs/>
          <w:sz w:val="24"/>
          <w:szCs w:val="24"/>
        </w:rPr>
        <w:t xml:space="preserve">sritys </w:t>
      </w:r>
      <w:r w:rsidR="00FD425D" w:rsidRPr="004C6416">
        <w:rPr>
          <w:rFonts w:ascii="Times New Roman" w:eastAsia="Times New Roman" w:hAnsi="Times New Roman" w:cs="Times New Roman"/>
          <w:bCs/>
          <w:sz w:val="24"/>
          <w:szCs w:val="24"/>
        </w:rPr>
        <w:t xml:space="preserve">ir </w:t>
      </w:r>
      <w:r w:rsidR="00EF245B" w:rsidRPr="004C6416">
        <w:rPr>
          <w:rFonts w:ascii="Times New Roman" w:eastAsia="Times New Roman" w:hAnsi="Times New Roman" w:cs="Times New Roman"/>
          <w:bCs/>
          <w:sz w:val="24"/>
          <w:szCs w:val="24"/>
        </w:rPr>
        <w:t xml:space="preserve">išsikelti </w:t>
      </w:r>
      <w:r w:rsidR="00FD425D" w:rsidRPr="004C6416">
        <w:rPr>
          <w:rFonts w:ascii="Times New Roman" w:eastAsia="Times New Roman" w:hAnsi="Times New Roman" w:cs="Times New Roman"/>
          <w:bCs/>
          <w:sz w:val="24"/>
          <w:szCs w:val="24"/>
        </w:rPr>
        <w:t xml:space="preserve">tikslai prisideda prie naujų globalių iššūkių </w:t>
      </w:r>
      <w:r w:rsidR="00FC22A5" w:rsidRPr="004C6416">
        <w:rPr>
          <w:rFonts w:ascii="Times New Roman" w:eastAsia="Times New Roman" w:hAnsi="Times New Roman" w:cs="Times New Roman"/>
          <w:bCs/>
          <w:sz w:val="24"/>
          <w:szCs w:val="24"/>
        </w:rPr>
        <w:t xml:space="preserve">sprendimo. </w:t>
      </w:r>
    </w:p>
    <w:p w14:paraId="40778CA3" w14:textId="749B6E67" w:rsidR="00FC22A5" w:rsidRPr="004C6416" w:rsidRDefault="00FC22A5" w:rsidP="002D3E5A">
      <w:pPr>
        <w:pStyle w:val="Sraopastraipa"/>
        <w:numPr>
          <w:ilvl w:val="0"/>
          <w:numId w:val="16"/>
        </w:numPr>
        <w:spacing w:after="0" w:line="240" w:lineRule="auto"/>
        <w:ind w:left="924" w:hanging="357"/>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 xml:space="preserve">Pasiruošimas naujam Sumaniosios specializacijos laikotarpiui. </w:t>
      </w:r>
      <w:r w:rsidR="00310EEB" w:rsidRPr="004C6416">
        <w:rPr>
          <w:rFonts w:ascii="Times New Roman" w:eastAsia="Times New Roman" w:hAnsi="Times New Roman" w:cs="Times New Roman"/>
          <w:bCs/>
          <w:sz w:val="24"/>
          <w:szCs w:val="24"/>
        </w:rPr>
        <w:t xml:space="preserve">2027 metais prasidės </w:t>
      </w:r>
      <w:r w:rsidR="0048662D" w:rsidRPr="004C6416">
        <w:rPr>
          <w:rFonts w:ascii="Times New Roman" w:eastAsia="Times New Roman" w:hAnsi="Times New Roman" w:cs="Times New Roman"/>
          <w:bCs/>
          <w:sz w:val="24"/>
          <w:szCs w:val="24"/>
        </w:rPr>
        <w:t xml:space="preserve">pasirengimas </w:t>
      </w:r>
      <w:r w:rsidR="00310EEB" w:rsidRPr="004C6416">
        <w:rPr>
          <w:rFonts w:ascii="Times New Roman" w:eastAsia="Times New Roman" w:hAnsi="Times New Roman" w:cs="Times New Roman"/>
          <w:bCs/>
          <w:sz w:val="24"/>
          <w:szCs w:val="24"/>
        </w:rPr>
        <w:t>nauja</w:t>
      </w:r>
      <w:r w:rsidR="0048662D" w:rsidRPr="004C6416">
        <w:rPr>
          <w:rFonts w:ascii="Times New Roman" w:eastAsia="Times New Roman" w:hAnsi="Times New Roman" w:cs="Times New Roman"/>
          <w:bCs/>
          <w:sz w:val="24"/>
          <w:szCs w:val="24"/>
        </w:rPr>
        <w:t>m</w:t>
      </w:r>
      <w:r w:rsidR="000F4BC5" w:rsidRPr="004C6416">
        <w:rPr>
          <w:rFonts w:ascii="Times New Roman" w:eastAsia="Times New Roman" w:hAnsi="Times New Roman" w:cs="Times New Roman"/>
          <w:bCs/>
          <w:sz w:val="24"/>
          <w:szCs w:val="24"/>
        </w:rPr>
        <w:t xml:space="preserve"> </w:t>
      </w:r>
      <w:r w:rsidR="002C465E" w:rsidRPr="004C6416">
        <w:rPr>
          <w:rFonts w:ascii="Times New Roman" w:eastAsia="Times New Roman" w:hAnsi="Times New Roman" w:cs="Times New Roman"/>
          <w:bCs/>
          <w:sz w:val="24"/>
          <w:szCs w:val="24"/>
        </w:rPr>
        <w:t>2028-2034 m.</w:t>
      </w:r>
      <w:r w:rsidR="00310EEB" w:rsidRPr="004C6416">
        <w:rPr>
          <w:rFonts w:ascii="Times New Roman" w:eastAsia="Times New Roman" w:hAnsi="Times New Roman" w:cs="Times New Roman"/>
          <w:bCs/>
          <w:sz w:val="24"/>
          <w:szCs w:val="24"/>
        </w:rPr>
        <w:t xml:space="preserve"> ES finansavimo period</w:t>
      </w:r>
      <w:r w:rsidR="002C465E" w:rsidRPr="004C6416">
        <w:rPr>
          <w:rFonts w:ascii="Times New Roman" w:eastAsia="Times New Roman" w:hAnsi="Times New Roman" w:cs="Times New Roman"/>
          <w:bCs/>
          <w:sz w:val="24"/>
          <w:szCs w:val="24"/>
        </w:rPr>
        <w:t>ui</w:t>
      </w:r>
      <w:r w:rsidR="00310EEB" w:rsidRPr="004C6416">
        <w:rPr>
          <w:rFonts w:ascii="Times New Roman" w:eastAsia="Times New Roman" w:hAnsi="Times New Roman" w:cs="Times New Roman"/>
          <w:bCs/>
          <w:sz w:val="24"/>
          <w:szCs w:val="24"/>
        </w:rPr>
        <w:t xml:space="preserve">, todėl tarpinis vertinimas yra puiki galimybė išanalizuoti, kas buvo padaryta gerai, </w:t>
      </w:r>
      <w:r w:rsidR="00A02C2A" w:rsidRPr="004C6416">
        <w:rPr>
          <w:rFonts w:ascii="Times New Roman" w:eastAsia="Times New Roman" w:hAnsi="Times New Roman" w:cs="Times New Roman"/>
          <w:bCs/>
          <w:sz w:val="24"/>
          <w:szCs w:val="24"/>
        </w:rPr>
        <w:t>kur būtinos korekcijos, kad investicijos būtų panaudotos dar tikslingiau</w:t>
      </w:r>
      <w:r w:rsidR="0091414D" w:rsidRPr="004C6416">
        <w:rPr>
          <w:rFonts w:ascii="Times New Roman" w:eastAsia="Times New Roman" w:hAnsi="Times New Roman" w:cs="Times New Roman"/>
          <w:bCs/>
          <w:sz w:val="24"/>
          <w:szCs w:val="24"/>
        </w:rPr>
        <w:t xml:space="preserve"> ir </w:t>
      </w:r>
      <w:r w:rsidR="004961ED" w:rsidRPr="004C6416">
        <w:rPr>
          <w:rFonts w:ascii="Times New Roman" w:eastAsia="Times New Roman" w:hAnsi="Times New Roman" w:cs="Times New Roman"/>
          <w:bCs/>
          <w:sz w:val="24"/>
          <w:szCs w:val="24"/>
        </w:rPr>
        <w:t>efektyviau</w:t>
      </w:r>
      <w:r w:rsidR="00A02C2A" w:rsidRPr="004C6416">
        <w:rPr>
          <w:rFonts w:ascii="Times New Roman" w:eastAsia="Times New Roman" w:hAnsi="Times New Roman" w:cs="Times New Roman"/>
          <w:bCs/>
          <w:sz w:val="24"/>
          <w:szCs w:val="24"/>
        </w:rPr>
        <w:t xml:space="preserve">. </w:t>
      </w:r>
    </w:p>
    <w:p w14:paraId="101067CB" w14:textId="07249174" w:rsidR="00A02C2A" w:rsidRPr="004C6416" w:rsidRDefault="002913E4" w:rsidP="002D3E5A">
      <w:pPr>
        <w:pStyle w:val="Sraopastraipa"/>
        <w:numPr>
          <w:ilvl w:val="0"/>
          <w:numId w:val="16"/>
        </w:numPr>
        <w:spacing w:after="0" w:line="240" w:lineRule="auto"/>
        <w:ind w:left="924" w:hanging="357"/>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Politikos formavimas ir duomenimis grįsti sprendimai.</w:t>
      </w:r>
      <w:r w:rsidR="00F7495D" w:rsidRPr="004C6416">
        <w:rPr>
          <w:rFonts w:ascii="Times New Roman" w:eastAsia="Times New Roman" w:hAnsi="Times New Roman" w:cs="Times New Roman"/>
          <w:bCs/>
          <w:sz w:val="24"/>
          <w:szCs w:val="24"/>
        </w:rPr>
        <w:t xml:space="preserve"> </w:t>
      </w:r>
      <w:r w:rsidRPr="004C6416">
        <w:rPr>
          <w:rFonts w:ascii="Times New Roman" w:eastAsia="Times New Roman" w:hAnsi="Times New Roman" w:cs="Times New Roman"/>
          <w:bCs/>
          <w:sz w:val="24"/>
          <w:szCs w:val="24"/>
        </w:rPr>
        <w:t xml:space="preserve">Tarpinis vertinimas yra būtinas siekiant </w:t>
      </w:r>
      <w:r w:rsidR="00B95A6B" w:rsidRPr="004C6416">
        <w:rPr>
          <w:rFonts w:ascii="Times New Roman" w:eastAsia="Times New Roman" w:hAnsi="Times New Roman" w:cs="Times New Roman"/>
          <w:bCs/>
          <w:sz w:val="24"/>
          <w:szCs w:val="24"/>
        </w:rPr>
        <w:t xml:space="preserve">priimti pagrįstus sprendimus dėl tolimesnės sumaniosios specializacijos </w:t>
      </w:r>
      <w:r w:rsidR="00A34078" w:rsidRPr="004C6416">
        <w:rPr>
          <w:rFonts w:ascii="Times New Roman" w:eastAsia="Times New Roman" w:hAnsi="Times New Roman" w:cs="Times New Roman"/>
          <w:bCs/>
          <w:sz w:val="24"/>
          <w:szCs w:val="24"/>
        </w:rPr>
        <w:t xml:space="preserve">krypties. Vertinimo rezultatai gali atskleisti, kuriose srityse reikia daugiau investicijų, kurios priemonės buvo efektyvios ir kurie sektoriai turi didžiausią potencialą. </w:t>
      </w:r>
    </w:p>
    <w:p w14:paraId="611719B5" w14:textId="2AEBA0C9" w:rsidR="00B3073E" w:rsidRPr="004C6416" w:rsidRDefault="0085700F" w:rsidP="00E8592E">
      <w:pPr>
        <w:spacing w:after="0" w:line="240" w:lineRule="auto"/>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 xml:space="preserve">Ekonomikos ir inovacijų ministerija (toliau – Ministerija) perka </w:t>
      </w:r>
      <w:r w:rsidR="00EC0BE2" w:rsidRPr="004C6416">
        <w:rPr>
          <w:rFonts w:ascii="Times New Roman" w:eastAsia="Times New Roman" w:hAnsi="Times New Roman" w:cs="Times New Roman"/>
          <w:bCs/>
          <w:sz w:val="24"/>
          <w:szCs w:val="24"/>
        </w:rPr>
        <w:t>K</w:t>
      </w:r>
      <w:r w:rsidR="00DF1490" w:rsidRPr="004C6416">
        <w:rPr>
          <w:rFonts w:ascii="Times New Roman" w:eastAsia="Times New Roman" w:hAnsi="Times New Roman" w:cs="Times New Roman"/>
          <w:bCs/>
          <w:sz w:val="24"/>
          <w:szCs w:val="24"/>
        </w:rPr>
        <w:t>oncepcijos</w:t>
      </w:r>
      <w:r w:rsidR="004E2B1E" w:rsidRPr="004C6416">
        <w:rPr>
          <w:rFonts w:ascii="Times New Roman" w:eastAsia="Times New Roman" w:hAnsi="Times New Roman" w:cs="Times New Roman"/>
          <w:bCs/>
          <w:sz w:val="24"/>
          <w:szCs w:val="24"/>
        </w:rPr>
        <w:t xml:space="preserve"> tarpinį pažangos vertinimą (toliau – </w:t>
      </w:r>
      <w:r w:rsidR="00270F43" w:rsidRPr="004C6416">
        <w:rPr>
          <w:rFonts w:ascii="Times New Roman" w:eastAsia="Times New Roman" w:hAnsi="Times New Roman" w:cs="Times New Roman"/>
          <w:bCs/>
          <w:sz w:val="24"/>
          <w:szCs w:val="24"/>
        </w:rPr>
        <w:t>Tarpinis pažangos v</w:t>
      </w:r>
      <w:r w:rsidR="004E2B1E" w:rsidRPr="004C6416">
        <w:rPr>
          <w:rFonts w:ascii="Times New Roman" w:eastAsia="Times New Roman" w:hAnsi="Times New Roman" w:cs="Times New Roman"/>
          <w:bCs/>
          <w:sz w:val="24"/>
          <w:szCs w:val="24"/>
        </w:rPr>
        <w:t>ertinimas)</w:t>
      </w:r>
      <w:r w:rsidR="00C65A8E" w:rsidRPr="004C6416">
        <w:rPr>
          <w:rFonts w:ascii="Times New Roman" w:eastAsia="Times New Roman" w:hAnsi="Times New Roman" w:cs="Times New Roman"/>
          <w:bCs/>
          <w:sz w:val="24"/>
          <w:szCs w:val="24"/>
        </w:rPr>
        <w:t xml:space="preserve">. </w:t>
      </w:r>
      <w:r w:rsidR="00270F43" w:rsidRPr="004C6416">
        <w:rPr>
          <w:rFonts w:ascii="Times New Roman" w:eastAsia="Times New Roman" w:hAnsi="Times New Roman" w:cs="Times New Roman"/>
          <w:bCs/>
          <w:sz w:val="24"/>
          <w:szCs w:val="24"/>
        </w:rPr>
        <w:t xml:space="preserve">Tarpinis pažangos vertinimas – tai vienkartinis </w:t>
      </w:r>
      <w:r w:rsidR="00E31BBA" w:rsidRPr="004C6416">
        <w:rPr>
          <w:rFonts w:ascii="Times New Roman" w:eastAsia="Times New Roman" w:hAnsi="Times New Roman" w:cs="Times New Roman"/>
          <w:bCs/>
          <w:sz w:val="24"/>
          <w:szCs w:val="24"/>
        </w:rPr>
        <w:t xml:space="preserve">Koncepcijos įgyvendinimo </w:t>
      </w:r>
      <w:r w:rsidR="00270F43" w:rsidRPr="004C6416">
        <w:rPr>
          <w:rFonts w:ascii="Times New Roman" w:eastAsia="Times New Roman" w:hAnsi="Times New Roman" w:cs="Times New Roman"/>
          <w:bCs/>
          <w:sz w:val="24"/>
          <w:szCs w:val="24"/>
        </w:rPr>
        <w:t>laikotarpi</w:t>
      </w:r>
      <w:r w:rsidR="00E543FA" w:rsidRPr="004C6416">
        <w:rPr>
          <w:rFonts w:ascii="Times New Roman" w:eastAsia="Times New Roman" w:hAnsi="Times New Roman" w:cs="Times New Roman"/>
          <w:bCs/>
          <w:sz w:val="24"/>
          <w:szCs w:val="24"/>
        </w:rPr>
        <w:t>o viduryje</w:t>
      </w:r>
      <w:r w:rsidR="00E84E8E" w:rsidRPr="004C6416">
        <w:rPr>
          <w:rFonts w:ascii="Times New Roman" w:eastAsia="Times New Roman" w:hAnsi="Times New Roman" w:cs="Times New Roman"/>
          <w:bCs/>
          <w:sz w:val="24"/>
          <w:szCs w:val="24"/>
        </w:rPr>
        <w:t>,</w:t>
      </w:r>
      <w:r w:rsidR="00E543FA" w:rsidRPr="004C6416">
        <w:rPr>
          <w:rFonts w:ascii="Times New Roman" w:eastAsia="Times New Roman" w:hAnsi="Times New Roman" w:cs="Times New Roman"/>
          <w:bCs/>
          <w:sz w:val="24"/>
          <w:szCs w:val="24"/>
        </w:rPr>
        <w:t xml:space="preserve"> t.</w:t>
      </w:r>
      <w:r w:rsidR="00E84E8E" w:rsidRPr="004C6416">
        <w:rPr>
          <w:rFonts w:ascii="Times New Roman" w:eastAsia="Times New Roman" w:hAnsi="Times New Roman" w:cs="Times New Roman"/>
          <w:bCs/>
          <w:sz w:val="24"/>
          <w:szCs w:val="24"/>
        </w:rPr>
        <w:t xml:space="preserve"> </w:t>
      </w:r>
      <w:r w:rsidR="00E543FA" w:rsidRPr="004C6416">
        <w:rPr>
          <w:rFonts w:ascii="Times New Roman" w:eastAsia="Times New Roman" w:hAnsi="Times New Roman" w:cs="Times New Roman"/>
          <w:bCs/>
          <w:sz w:val="24"/>
          <w:szCs w:val="24"/>
        </w:rPr>
        <w:t>y. 2025 m.</w:t>
      </w:r>
      <w:r w:rsidR="00E84E8E" w:rsidRPr="004C6416">
        <w:rPr>
          <w:rFonts w:ascii="Times New Roman" w:eastAsia="Times New Roman" w:hAnsi="Times New Roman" w:cs="Times New Roman"/>
          <w:bCs/>
          <w:sz w:val="24"/>
          <w:szCs w:val="24"/>
        </w:rPr>
        <w:t>,</w:t>
      </w:r>
      <w:r w:rsidR="00270F43" w:rsidRPr="004C6416">
        <w:rPr>
          <w:rFonts w:ascii="Times New Roman" w:eastAsia="Times New Roman" w:hAnsi="Times New Roman" w:cs="Times New Roman"/>
          <w:bCs/>
          <w:sz w:val="24"/>
          <w:szCs w:val="24"/>
        </w:rPr>
        <w:t xml:space="preserve"> nepriklausomų išorės ekspertų atliekamas Koncepcijos įgyvendinimo įvertinimas</w:t>
      </w:r>
      <w:r w:rsidR="009702BD" w:rsidRPr="004C6416">
        <w:rPr>
          <w:rFonts w:ascii="Times New Roman" w:eastAsia="Times New Roman" w:hAnsi="Times New Roman" w:cs="Times New Roman"/>
          <w:bCs/>
          <w:sz w:val="24"/>
          <w:szCs w:val="24"/>
        </w:rPr>
        <w:t>.</w:t>
      </w:r>
    </w:p>
    <w:p w14:paraId="59AE9A28" w14:textId="4A134A52" w:rsidR="002951F5" w:rsidRPr="004C6416" w:rsidRDefault="00270F43" w:rsidP="00EC0BE2">
      <w:pPr>
        <w:spacing w:after="0" w:line="240" w:lineRule="auto"/>
        <w:ind w:firstLine="1298"/>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 xml:space="preserve"> </w:t>
      </w:r>
    </w:p>
    <w:p w14:paraId="1A5CD1B7" w14:textId="27FA5257" w:rsidR="007E4414" w:rsidRPr="004C6416" w:rsidRDefault="007E4414" w:rsidP="002C465E">
      <w:pPr>
        <w:numPr>
          <w:ilvl w:val="0"/>
          <w:numId w:val="8"/>
        </w:numPr>
        <w:spacing w:after="0" w:line="240" w:lineRule="auto"/>
        <w:ind w:left="113" w:firstLine="596"/>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Teisinis vertinimo pagrindas</w:t>
      </w:r>
    </w:p>
    <w:p w14:paraId="591FEF8A" w14:textId="09708F28" w:rsidR="002C465E" w:rsidRPr="004C6416" w:rsidRDefault="007E4414" w:rsidP="009702BD">
      <w:pPr>
        <w:tabs>
          <w:tab w:val="left" w:pos="1260"/>
        </w:tabs>
        <w:spacing w:after="0" w:line="240" w:lineRule="auto"/>
        <w:ind w:firstLine="709"/>
        <w:jc w:val="both"/>
        <w:rPr>
          <w:rFonts w:ascii="Times New Roman" w:eastAsia="Times New Roman" w:hAnsi="Times New Roman" w:cs="Times New Roman"/>
          <w:bCs/>
          <w:sz w:val="24"/>
          <w:szCs w:val="24"/>
        </w:rPr>
      </w:pPr>
      <w:r w:rsidRPr="004C6416">
        <w:rPr>
          <w:rFonts w:ascii="Times New Roman" w:eastAsia="Times New Roman" w:hAnsi="Times New Roman" w:cs="Times New Roman"/>
          <w:sz w:val="24"/>
          <w:szCs w:val="24"/>
        </w:rPr>
        <w:t xml:space="preserve">2.1. </w:t>
      </w:r>
      <w:r w:rsidR="002C465E" w:rsidRPr="004C6416">
        <w:rPr>
          <w:rFonts w:ascii="Times New Roman" w:eastAsia="Times New Roman" w:hAnsi="Times New Roman" w:cs="Times New Roman"/>
          <w:sz w:val="24"/>
          <w:szCs w:val="24"/>
        </w:rPr>
        <w:t xml:space="preserve">2021 m. kovo 10 d. </w:t>
      </w:r>
      <w:r w:rsidR="002C465E" w:rsidRPr="004C6416">
        <w:rPr>
          <w:rFonts w:ascii="Times New Roman" w:eastAsia="Times New Roman" w:hAnsi="Times New Roman" w:cs="Times New Roman"/>
          <w:bCs/>
          <w:sz w:val="24"/>
          <w:szCs w:val="24"/>
        </w:rPr>
        <w:t>Lietuvos Respublikos Vyriausybė nutarimas Nr. 155 „Dėl Aštuonioliktosios Lietuvos Respublikos Vyriausybės programos nuostatų įgyvendinimo plano patvirtinimo“, kuriuo patvirtintas Aštuonioliktosios Lietuvos Respublikos Vyriausybės programos nuostatų įgyvendinimo planas.</w:t>
      </w:r>
    </w:p>
    <w:p w14:paraId="75E62382" w14:textId="50703589" w:rsidR="007E4414" w:rsidRPr="004C6416" w:rsidRDefault="002C465E" w:rsidP="002C465E">
      <w:pPr>
        <w:tabs>
          <w:tab w:val="left" w:pos="1260"/>
        </w:tabs>
        <w:spacing w:after="0" w:line="240" w:lineRule="auto"/>
        <w:ind w:firstLine="709"/>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 xml:space="preserve">2.2. </w:t>
      </w:r>
      <w:r w:rsidR="00791A43" w:rsidRPr="004C6416">
        <w:rPr>
          <w:rFonts w:ascii="Times New Roman" w:eastAsia="Times New Roman" w:hAnsi="Times New Roman" w:cs="Times New Roman"/>
          <w:bCs/>
          <w:sz w:val="24"/>
          <w:szCs w:val="24"/>
        </w:rPr>
        <w:t>2022 m. rugpjūčio 17 d. Lietuvos Respublikos Vyriausybė nutarim</w:t>
      </w:r>
      <w:r w:rsidR="00A713C6" w:rsidRPr="004C6416">
        <w:rPr>
          <w:rFonts w:ascii="Times New Roman" w:eastAsia="Times New Roman" w:hAnsi="Times New Roman" w:cs="Times New Roman"/>
          <w:bCs/>
          <w:sz w:val="24"/>
          <w:szCs w:val="24"/>
        </w:rPr>
        <w:t>as</w:t>
      </w:r>
      <w:r w:rsidR="00791A43" w:rsidRPr="004C6416">
        <w:rPr>
          <w:rFonts w:ascii="Times New Roman" w:eastAsia="Times New Roman" w:hAnsi="Times New Roman" w:cs="Times New Roman"/>
          <w:bCs/>
          <w:sz w:val="24"/>
          <w:szCs w:val="24"/>
        </w:rPr>
        <w:t xml:space="preserve"> Nr. 835 „Dėl Mokslinių tyrimų ir eksperimentinės plėtros bei inovacijų (sumaniosios specializacijos) koncepcijos </w:t>
      </w:r>
      <w:r w:rsidR="00791A43" w:rsidRPr="004C6416">
        <w:rPr>
          <w:rFonts w:ascii="Times New Roman" w:eastAsia="Times New Roman" w:hAnsi="Times New Roman" w:cs="Times New Roman"/>
          <w:bCs/>
          <w:sz w:val="24"/>
          <w:szCs w:val="24"/>
        </w:rPr>
        <w:lastRenderedPageBreak/>
        <w:t>patvirtinimo“</w:t>
      </w:r>
      <w:r w:rsidR="0067232F" w:rsidRPr="004C6416">
        <w:rPr>
          <w:rFonts w:ascii="Times New Roman" w:eastAsia="Times New Roman" w:hAnsi="Times New Roman" w:cs="Times New Roman"/>
          <w:bCs/>
          <w:sz w:val="24"/>
          <w:szCs w:val="24"/>
        </w:rPr>
        <w:t>.</w:t>
      </w:r>
      <w:r w:rsidR="00A713C6" w:rsidRPr="004C6416">
        <w:rPr>
          <w:rFonts w:ascii="Times New Roman" w:eastAsia="Times New Roman" w:hAnsi="Times New Roman" w:cs="Times New Roman"/>
          <w:bCs/>
          <w:sz w:val="24"/>
          <w:szCs w:val="24"/>
        </w:rPr>
        <w:t xml:space="preserve"> Šiuo nutarimu patvirtinta Mokslinių tyrimų ir eksperimentinės plėtros ir inovacijų (sumaniosios specializacijos) koncepcija. </w:t>
      </w:r>
      <w:r w:rsidR="001C5B70" w:rsidRPr="004C6416">
        <w:rPr>
          <w:rFonts w:ascii="Times New Roman" w:eastAsia="Times New Roman" w:hAnsi="Times New Roman" w:cs="Times New Roman"/>
          <w:bCs/>
          <w:sz w:val="24"/>
          <w:szCs w:val="24"/>
        </w:rPr>
        <w:t xml:space="preserve">Koncepcijos </w:t>
      </w:r>
      <w:r w:rsidR="000D3027" w:rsidRPr="004C6416">
        <w:rPr>
          <w:rFonts w:ascii="Times New Roman" w:eastAsia="Times New Roman" w:hAnsi="Times New Roman" w:cs="Times New Roman"/>
          <w:bCs/>
          <w:sz w:val="24"/>
          <w:szCs w:val="24"/>
        </w:rPr>
        <w:t xml:space="preserve">3 skirsnyje „Koncepcijos stebėsena ir vertinimas“ 66.2 punkte nurodyta, kad </w:t>
      </w:r>
      <w:r w:rsidR="002D4768" w:rsidRPr="004C6416">
        <w:rPr>
          <w:rFonts w:ascii="Times New Roman" w:eastAsia="Times New Roman" w:hAnsi="Times New Roman" w:cs="Times New Roman"/>
          <w:bCs/>
          <w:sz w:val="24"/>
          <w:szCs w:val="24"/>
        </w:rPr>
        <w:t xml:space="preserve">2022–2030 m. laikotarpio sumaniosios specializacijos stebėsenos ir vertinimo procesas apims ir tarpinį pažangos vertinimą. </w:t>
      </w:r>
    </w:p>
    <w:p w14:paraId="18ED1DC0" w14:textId="130EAA60" w:rsidR="0067232F" w:rsidRPr="004C6416" w:rsidRDefault="00D93E4A" w:rsidP="009702BD">
      <w:pPr>
        <w:tabs>
          <w:tab w:val="left" w:pos="1260"/>
        </w:tabs>
        <w:spacing w:after="0" w:line="240" w:lineRule="auto"/>
        <w:ind w:firstLine="709"/>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2.</w:t>
      </w:r>
      <w:r w:rsidR="002C465E" w:rsidRPr="004C6416">
        <w:rPr>
          <w:rFonts w:ascii="Times New Roman" w:eastAsia="Times New Roman" w:hAnsi="Times New Roman" w:cs="Times New Roman"/>
          <w:sz w:val="24"/>
          <w:szCs w:val="24"/>
        </w:rPr>
        <w:t>3</w:t>
      </w:r>
      <w:r w:rsidR="007E4414" w:rsidRPr="004C6416">
        <w:rPr>
          <w:rFonts w:ascii="Times New Roman" w:eastAsia="Times New Roman" w:hAnsi="Times New Roman" w:cs="Times New Roman"/>
          <w:sz w:val="24"/>
          <w:szCs w:val="24"/>
        </w:rPr>
        <w:t>.</w:t>
      </w:r>
      <w:r w:rsidR="0020510A" w:rsidRPr="004C6416">
        <w:rPr>
          <w:rFonts w:ascii="Times New Roman" w:eastAsia="Times New Roman" w:hAnsi="Times New Roman" w:cs="Times New Roman"/>
          <w:sz w:val="24"/>
          <w:szCs w:val="24"/>
        </w:rPr>
        <w:t xml:space="preserve"> </w:t>
      </w:r>
      <w:r w:rsidR="004D20E0" w:rsidRPr="004C6416">
        <w:rPr>
          <w:rFonts w:ascii="Times New Roman" w:eastAsia="Times New Roman" w:hAnsi="Times New Roman" w:cs="Times New Roman"/>
          <w:sz w:val="24"/>
          <w:szCs w:val="24"/>
        </w:rPr>
        <w:t xml:space="preserve">2023 m. sausio 25 d. Lietuvos Respublikos ekonomikos ir inovacijų ministro įsakymas Nr. </w:t>
      </w:r>
      <w:r w:rsidR="003B715E" w:rsidRPr="004C6416">
        <w:rPr>
          <w:rFonts w:ascii="Times New Roman" w:eastAsia="Times New Roman" w:hAnsi="Times New Roman" w:cs="Times New Roman"/>
          <w:sz w:val="24"/>
          <w:szCs w:val="24"/>
        </w:rPr>
        <w:t xml:space="preserve">4-33 „Dėl Mokslinių tyrimų ir eksperimentinės plėtros ir inovacijų (sumaniosios specializacijos) koncepcijos įgyvendinimo stebėsenos ir vertinimo tvarkos aprašo patvirtinimo“, kuriame pateikta </w:t>
      </w:r>
      <w:r w:rsidR="00634B5A" w:rsidRPr="004C6416">
        <w:rPr>
          <w:rFonts w:ascii="Times New Roman" w:eastAsia="Times New Roman" w:hAnsi="Times New Roman" w:cs="Times New Roman"/>
          <w:sz w:val="24"/>
          <w:szCs w:val="24"/>
        </w:rPr>
        <w:t>stebėsenos ir vertin</w:t>
      </w:r>
      <w:r w:rsidR="00640DAF" w:rsidRPr="004C6416">
        <w:rPr>
          <w:rFonts w:ascii="Times New Roman" w:eastAsia="Times New Roman" w:hAnsi="Times New Roman" w:cs="Times New Roman"/>
          <w:sz w:val="24"/>
          <w:szCs w:val="24"/>
        </w:rPr>
        <w:t>im</w:t>
      </w:r>
      <w:r w:rsidR="00634B5A" w:rsidRPr="004C6416">
        <w:rPr>
          <w:rFonts w:ascii="Times New Roman" w:eastAsia="Times New Roman" w:hAnsi="Times New Roman" w:cs="Times New Roman"/>
          <w:sz w:val="24"/>
          <w:szCs w:val="24"/>
        </w:rPr>
        <w:t>o tvarka bei steb</w:t>
      </w:r>
      <w:r w:rsidR="002C465E" w:rsidRPr="004C6416">
        <w:rPr>
          <w:rFonts w:ascii="Times New Roman" w:eastAsia="Times New Roman" w:hAnsi="Times New Roman" w:cs="Times New Roman"/>
          <w:sz w:val="24"/>
          <w:szCs w:val="24"/>
        </w:rPr>
        <w:t xml:space="preserve">ėsenos </w:t>
      </w:r>
      <w:r w:rsidR="00634B5A" w:rsidRPr="004C6416">
        <w:rPr>
          <w:rFonts w:ascii="Times New Roman" w:eastAsia="Times New Roman" w:hAnsi="Times New Roman" w:cs="Times New Roman"/>
          <w:sz w:val="24"/>
          <w:szCs w:val="24"/>
        </w:rPr>
        <w:t>rodiklių rinkiniai.</w:t>
      </w:r>
    </w:p>
    <w:p w14:paraId="68771149" w14:textId="77777777" w:rsidR="007E4414" w:rsidRPr="004C6416" w:rsidRDefault="007E4414" w:rsidP="007E4414">
      <w:pPr>
        <w:spacing w:after="0" w:line="240" w:lineRule="auto"/>
        <w:ind w:firstLine="720"/>
        <w:jc w:val="both"/>
        <w:rPr>
          <w:rFonts w:ascii="Times New Roman" w:eastAsia="Times New Roman" w:hAnsi="Times New Roman" w:cs="Times New Roman"/>
          <w:sz w:val="24"/>
          <w:szCs w:val="24"/>
        </w:rPr>
      </w:pPr>
    </w:p>
    <w:p w14:paraId="3ADF19AD" w14:textId="77777777" w:rsidR="007E4414" w:rsidRPr="004C6416" w:rsidRDefault="007E4414" w:rsidP="007E4414">
      <w:pPr>
        <w:spacing w:after="0" w:line="300" w:lineRule="exact"/>
        <w:ind w:right="45" w:firstLine="720"/>
        <w:jc w:val="center"/>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 xml:space="preserve">II. </w:t>
      </w:r>
      <w:r w:rsidRPr="004C6416">
        <w:rPr>
          <w:rFonts w:ascii="Times New Roman" w:eastAsia="Times New Roman" w:hAnsi="Times New Roman" w:cs="Times New Roman"/>
          <w:b/>
          <w:bCs/>
          <w:sz w:val="24"/>
          <w:szCs w:val="24"/>
        </w:rPr>
        <w:t>VERTINIMO TIKSLAS, UŽDAVINIAI, REZULTATAI IR TIKSLINĖ GRUPĖ</w:t>
      </w:r>
    </w:p>
    <w:p w14:paraId="1BE8DADD" w14:textId="77777777" w:rsidR="007E4414" w:rsidRPr="004C6416" w:rsidRDefault="007E4414" w:rsidP="007E4414">
      <w:pPr>
        <w:spacing w:after="0" w:line="240" w:lineRule="auto"/>
        <w:ind w:right="45" w:firstLine="720"/>
        <w:jc w:val="center"/>
        <w:rPr>
          <w:rFonts w:ascii="Times New Roman" w:eastAsia="Times New Roman" w:hAnsi="Times New Roman" w:cs="Times New Roman"/>
          <w:b/>
          <w:sz w:val="24"/>
          <w:szCs w:val="24"/>
        </w:rPr>
      </w:pPr>
    </w:p>
    <w:p w14:paraId="75AF74AD" w14:textId="76832965" w:rsidR="00B73510" w:rsidRPr="004C6416" w:rsidRDefault="00B3073E" w:rsidP="007B184A">
      <w:pPr>
        <w:numPr>
          <w:ilvl w:val="0"/>
          <w:numId w:val="8"/>
        </w:numPr>
        <w:tabs>
          <w:tab w:val="num" w:pos="0"/>
          <w:tab w:val="left" w:pos="851"/>
          <w:tab w:val="left" w:pos="1134"/>
        </w:tabs>
        <w:spacing w:after="0" w:line="240" w:lineRule="auto"/>
        <w:ind w:left="-57" w:firstLine="709"/>
        <w:jc w:val="both"/>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 xml:space="preserve"> </w:t>
      </w:r>
      <w:r w:rsidR="007E4414" w:rsidRPr="004C6416">
        <w:rPr>
          <w:rFonts w:ascii="Times New Roman" w:eastAsia="Times New Roman" w:hAnsi="Times New Roman" w:cs="Times New Roman"/>
          <w:b/>
          <w:sz w:val="24"/>
          <w:szCs w:val="24"/>
        </w:rPr>
        <w:t>Vertinimo tikslas</w:t>
      </w:r>
      <w:r w:rsidR="00D85D65" w:rsidRPr="004C6416">
        <w:rPr>
          <w:rFonts w:ascii="Times New Roman" w:eastAsia="Times New Roman" w:hAnsi="Times New Roman" w:cs="Times New Roman"/>
          <w:sz w:val="24"/>
          <w:szCs w:val="24"/>
        </w:rPr>
        <w:t xml:space="preserve">: </w:t>
      </w:r>
      <w:bookmarkStart w:id="0" w:name="_Hlk109920435"/>
    </w:p>
    <w:p w14:paraId="2B36C7D8" w14:textId="4851B660" w:rsidR="00E23336" w:rsidRPr="004C6416" w:rsidRDefault="007C64E7" w:rsidP="007C64E7">
      <w:pPr>
        <w:tabs>
          <w:tab w:val="left" w:pos="851"/>
          <w:tab w:val="left" w:pos="1134"/>
        </w:tabs>
        <w:spacing w:after="0" w:line="240" w:lineRule="auto"/>
        <w:ind w:left="-57"/>
        <w:jc w:val="both"/>
        <w:rPr>
          <w:rFonts w:ascii="Times New Roman" w:eastAsia="Times New Roman" w:hAnsi="Times New Roman" w:cs="Times New Roman"/>
          <w:b/>
          <w:sz w:val="24"/>
          <w:szCs w:val="24"/>
        </w:rPr>
      </w:pPr>
      <w:r w:rsidRPr="004C6416">
        <w:rPr>
          <w:rFonts w:ascii="Times New Roman" w:eastAsia="Times New Roman" w:hAnsi="Times New Roman" w:cs="Times New Roman"/>
          <w:bCs/>
          <w:sz w:val="24"/>
          <w:szCs w:val="24"/>
        </w:rPr>
        <w:tab/>
      </w:r>
      <w:r w:rsidR="0094646C" w:rsidRPr="004C6416">
        <w:rPr>
          <w:rFonts w:ascii="Times New Roman" w:eastAsia="Times New Roman" w:hAnsi="Times New Roman" w:cs="Times New Roman"/>
          <w:bCs/>
          <w:sz w:val="24"/>
          <w:szCs w:val="24"/>
        </w:rPr>
        <w:t>3.1</w:t>
      </w:r>
      <w:r w:rsidR="00B73510" w:rsidRPr="004C6416">
        <w:rPr>
          <w:rFonts w:ascii="Times New Roman" w:eastAsia="Times New Roman" w:hAnsi="Times New Roman" w:cs="Times New Roman"/>
          <w:bCs/>
          <w:sz w:val="24"/>
          <w:szCs w:val="24"/>
        </w:rPr>
        <w:t xml:space="preserve">. </w:t>
      </w:r>
      <w:r w:rsidR="00D85D65" w:rsidRPr="004C6416">
        <w:rPr>
          <w:rFonts w:ascii="Times New Roman" w:eastAsia="Times New Roman" w:hAnsi="Times New Roman" w:cs="Times New Roman"/>
          <w:bCs/>
          <w:sz w:val="24"/>
          <w:szCs w:val="24"/>
        </w:rPr>
        <w:t>Įpusėjus Koncepcijos įgyvendinimo laikotarpiui</w:t>
      </w:r>
      <w:r w:rsidR="00B32129" w:rsidRPr="004C6416">
        <w:rPr>
          <w:rFonts w:ascii="Times New Roman" w:eastAsia="Times New Roman" w:hAnsi="Times New Roman" w:cs="Times New Roman"/>
          <w:bCs/>
          <w:sz w:val="24"/>
          <w:szCs w:val="24"/>
        </w:rPr>
        <w:t>,</w:t>
      </w:r>
      <w:r w:rsidR="00D85D65" w:rsidRPr="004C6416">
        <w:rPr>
          <w:rFonts w:ascii="Times New Roman" w:eastAsia="Times New Roman" w:hAnsi="Times New Roman" w:cs="Times New Roman"/>
          <w:bCs/>
          <w:sz w:val="24"/>
          <w:szCs w:val="24"/>
        </w:rPr>
        <w:t xml:space="preserve"> įvertinti Koncepcijos įgyvendinimo</w:t>
      </w:r>
      <w:r w:rsidRPr="004C6416">
        <w:rPr>
          <w:rFonts w:ascii="Times New Roman" w:eastAsia="Times New Roman" w:hAnsi="Times New Roman" w:cs="Times New Roman"/>
          <w:bCs/>
          <w:sz w:val="24"/>
          <w:szCs w:val="24"/>
        </w:rPr>
        <w:t xml:space="preserve"> </w:t>
      </w:r>
      <w:r w:rsidR="00D85D65" w:rsidRPr="004C6416">
        <w:rPr>
          <w:rFonts w:ascii="Times New Roman" w:eastAsia="Times New Roman" w:hAnsi="Times New Roman" w:cs="Times New Roman"/>
          <w:bCs/>
          <w:sz w:val="24"/>
          <w:szCs w:val="24"/>
        </w:rPr>
        <w:t>pažangą</w:t>
      </w:r>
      <w:r w:rsidRPr="004C6416">
        <w:rPr>
          <w:rFonts w:ascii="Times New Roman" w:eastAsia="Times New Roman" w:hAnsi="Times New Roman" w:cs="Times New Roman"/>
          <w:bCs/>
          <w:sz w:val="24"/>
          <w:szCs w:val="24"/>
        </w:rPr>
        <w:t>.</w:t>
      </w:r>
    </w:p>
    <w:p w14:paraId="45236D44" w14:textId="38C92D91" w:rsidR="007E4414" w:rsidRPr="004C6416" w:rsidRDefault="007C64E7" w:rsidP="007C64E7">
      <w:pPr>
        <w:tabs>
          <w:tab w:val="left" w:pos="851"/>
          <w:tab w:val="left" w:pos="1134"/>
        </w:tabs>
        <w:spacing w:after="0" w:line="240" w:lineRule="auto"/>
        <w:jc w:val="both"/>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ab/>
      </w:r>
      <w:r w:rsidR="00E23336" w:rsidRPr="004C6416">
        <w:rPr>
          <w:rFonts w:ascii="Times New Roman" w:eastAsia="Times New Roman" w:hAnsi="Times New Roman" w:cs="Times New Roman"/>
          <w:bCs/>
          <w:sz w:val="24"/>
          <w:szCs w:val="24"/>
        </w:rPr>
        <w:t>3.2.</w:t>
      </w:r>
      <w:r w:rsidR="00E23336" w:rsidRPr="004C6416">
        <w:rPr>
          <w:rFonts w:ascii="Times New Roman" w:eastAsia="Times New Roman" w:hAnsi="Times New Roman" w:cs="Times New Roman"/>
          <w:b/>
          <w:sz w:val="24"/>
          <w:szCs w:val="24"/>
        </w:rPr>
        <w:t xml:space="preserve"> </w:t>
      </w:r>
      <w:r w:rsidR="00B73510" w:rsidRPr="004C6416">
        <w:rPr>
          <w:rFonts w:ascii="Times New Roman" w:eastAsia="Times New Roman" w:hAnsi="Times New Roman" w:cs="Times New Roman"/>
          <w:bCs/>
          <w:sz w:val="24"/>
          <w:szCs w:val="24"/>
        </w:rPr>
        <w:t xml:space="preserve">Įvertinti </w:t>
      </w:r>
      <w:r w:rsidR="006B6BCD" w:rsidRPr="004C6416">
        <w:rPr>
          <w:rFonts w:ascii="Times New Roman" w:eastAsia="Times New Roman" w:hAnsi="Times New Roman" w:cs="Times New Roman"/>
          <w:bCs/>
          <w:sz w:val="24"/>
          <w:szCs w:val="24"/>
        </w:rPr>
        <w:t xml:space="preserve">Koncepcijos ir mokslinių tyrimų ir eksperimentinės plėtros ir inovacijų (toliau - MTEPI) prioritetų </w:t>
      </w:r>
      <w:r w:rsidR="007B184A" w:rsidRPr="004C6416">
        <w:rPr>
          <w:rFonts w:ascii="Times New Roman" w:eastAsia="Times New Roman" w:hAnsi="Times New Roman" w:cs="Times New Roman"/>
          <w:bCs/>
          <w:sz w:val="24"/>
          <w:szCs w:val="24"/>
        </w:rPr>
        <w:t>bei tematikų</w:t>
      </w:r>
      <w:r w:rsidR="006B6BCD" w:rsidRPr="004C6416" w:rsidDel="002A2E02">
        <w:rPr>
          <w:rFonts w:ascii="Times New Roman" w:eastAsia="Times New Roman" w:hAnsi="Times New Roman" w:cs="Times New Roman"/>
          <w:bCs/>
          <w:sz w:val="24"/>
          <w:szCs w:val="24"/>
        </w:rPr>
        <w:t xml:space="preserve"> </w:t>
      </w:r>
      <w:r w:rsidR="20D7CD26" w:rsidRPr="004C6416">
        <w:rPr>
          <w:rFonts w:ascii="Times New Roman" w:eastAsia="Times New Roman" w:hAnsi="Times New Roman" w:cs="Times New Roman"/>
          <w:sz w:val="24"/>
          <w:szCs w:val="24"/>
        </w:rPr>
        <w:t>privalumus ir</w:t>
      </w:r>
      <w:r w:rsidR="006B6BCD" w:rsidRPr="004C6416">
        <w:rPr>
          <w:rFonts w:ascii="Times New Roman" w:eastAsia="Times New Roman" w:hAnsi="Times New Roman" w:cs="Times New Roman"/>
          <w:bCs/>
          <w:sz w:val="24"/>
          <w:szCs w:val="24"/>
        </w:rPr>
        <w:t xml:space="preserve"> trūkumus, teikti pasiūlymus Ministerijai dėl galimo identifikuotų trūkumų šalinimo ar Koncepcijos ir (arba) MTEPI prioritetų įgyvendinimo tobulinimo alternatyvų.</w:t>
      </w:r>
      <w:bookmarkEnd w:id="0"/>
    </w:p>
    <w:p w14:paraId="7B2393CE" w14:textId="77777777" w:rsidR="007E4414" w:rsidRPr="004C6416" w:rsidRDefault="007E4414" w:rsidP="007E4414">
      <w:pPr>
        <w:numPr>
          <w:ilvl w:val="0"/>
          <w:numId w:val="8"/>
        </w:numPr>
        <w:tabs>
          <w:tab w:val="num" w:pos="0"/>
          <w:tab w:val="left" w:pos="851"/>
          <w:tab w:val="left" w:pos="1134"/>
        </w:tabs>
        <w:spacing w:after="0" w:line="240" w:lineRule="auto"/>
        <w:ind w:left="0" w:firstLine="709"/>
        <w:jc w:val="both"/>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Vertinimo uždaviniai:</w:t>
      </w:r>
    </w:p>
    <w:p w14:paraId="166109D5" w14:textId="7650B65A" w:rsidR="00DA35C6" w:rsidRPr="004C6416" w:rsidRDefault="007E4414" w:rsidP="00DA35C6">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 xml:space="preserve">4.1. </w:t>
      </w:r>
      <w:r w:rsidR="009F03EC" w:rsidRPr="004C6416">
        <w:rPr>
          <w:rFonts w:ascii="Times New Roman" w:eastAsia="Times New Roman" w:hAnsi="Times New Roman" w:cs="Times New Roman"/>
          <w:sz w:val="24"/>
          <w:szCs w:val="24"/>
        </w:rPr>
        <w:t>Į</w:t>
      </w:r>
      <w:r w:rsidR="006C643A" w:rsidRPr="004C6416">
        <w:rPr>
          <w:rFonts w:ascii="Times New Roman" w:eastAsia="Times New Roman" w:hAnsi="Times New Roman" w:cs="Times New Roman"/>
          <w:sz w:val="24"/>
          <w:szCs w:val="24"/>
        </w:rPr>
        <w:t>vertinti</w:t>
      </w:r>
      <w:r w:rsidR="00C10559" w:rsidRPr="004C6416">
        <w:rPr>
          <w:rFonts w:ascii="Times New Roman" w:eastAsia="Times New Roman" w:hAnsi="Times New Roman" w:cs="Times New Roman"/>
          <w:sz w:val="24"/>
          <w:szCs w:val="24"/>
        </w:rPr>
        <w:t xml:space="preserve"> </w:t>
      </w:r>
      <w:r w:rsidR="00662723" w:rsidRPr="004C6416">
        <w:rPr>
          <w:rFonts w:ascii="Times New Roman" w:eastAsia="Times New Roman" w:hAnsi="Times New Roman" w:cs="Times New Roman"/>
          <w:sz w:val="24"/>
          <w:szCs w:val="24"/>
        </w:rPr>
        <w:t xml:space="preserve">Koncepcijos </w:t>
      </w:r>
      <w:r w:rsidR="00E16350" w:rsidRPr="004C6416">
        <w:rPr>
          <w:rFonts w:ascii="Times New Roman" w:eastAsia="Times New Roman" w:hAnsi="Times New Roman" w:cs="Times New Roman"/>
          <w:sz w:val="24"/>
          <w:szCs w:val="24"/>
        </w:rPr>
        <w:t>įgyvendinimo pažangą</w:t>
      </w:r>
      <w:r w:rsidR="00321444" w:rsidRPr="004C6416">
        <w:rPr>
          <w:rFonts w:ascii="Times New Roman" w:eastAsia="Times New Roman" w:hAnsi="Times New Roman" w:cs="Times New Roman"/>
          <w:sz w:val="24"/>
          <w:szCs w:val="24"/>
        </w:rPr>
        <w:t xml:space="preserve">, identifikuojant </w:t>
      </w:r>
      <w:r w:rsidR="0013404E" w:rsidRPr="004C6416">
        <w:rPr>
          <w:rFonts w:ascii="Times New Roman" w:eastAsia="Times New Roman" w:hAnsi="Times New Roman" w:cs="Times New Roman"/>
          <w:sz w:val="24"/>
          <w:szCs w:val="24"/>
        </w:rPr>
        <w:t xml:space="preserve">numatytų veiklų </w:t>
      </w:r>
      <w:r w:rsidR="002D1393" w:rsidRPr="004C6416">
        <w:rPr>
          <w:rFonts w:ascii="Times New Roman" w:eastAsia="Times New Roman" w:hAnsi="Times New Roman" w:cs="Times New Roman"/>
          <w:sz w:val="24"/>
          <w:szCs w:val="24"/>
        </w:rPr>
        <w:t>progresą, trūkumus</w:t>
      </w:r>
      <w:r w:rsidR="00377FFD" w:rsidRPr="004C6416">
        <w:rPr>
          <w:rFonts w:ascii="Times New Roman" w:eastAsia="Times New Roman" w:hAnsi="Times New Roman" w:cs="Times New Roman"/>
          <w:sz w:val="24"/>
          <w:szCs w:val="24"/>
        </w:rPr>
        <w:t>.</w:t>
      </w:r>
      <w:r w:rsidR="006134F0" w:rsidRPr="004C6416">
        <w:rPr>
          <w:rFonts w:ascii="Times New Roman" w:eastAsia="Times New Roman" w:hAnsi="Times New Roman" w:cs="Times New Roman"/>
          <w:sz w:val="24"/>
          <w:szCs w:val="24"/>
        </w:rPr>
        <w:t xml:space="preserve"> </w:t>
      </w:r>
      <w:r w:rsidR="00377FFD" w:rsidRPr="004C6416">
        <w:rPr>
          <w:rFonts w:ascii="Times New Roman" w:eastAsia="Times New Roman" w:hAnsi="Times New Roman" w:cs="Times New Roman"/>
          <w:sz w:val="24"/>
          <w:szCs w:val="24"/>
        </w:rPr>
        <w:t>Įvertinti</w:t>
      </w:r>
      <w:r w:rsidR="00645F1E" w:rsidRPr="004C6416">
        <w:rPr>
          <w:rFonts w:ascii="Times New Roman" w:eastAsia="Times New Roman" w:hAnsi="Times New Roman" w:cs="Times New Roman"/>
          <w:sz w:val="24"/>
          <w:szCs w:val="24"/>
        </w:rPr>
        <w:t xml:space="preserve"> </w:t>
      </w:r>
      <w:r w:rsidR="00D71D58" w:rsidRPr="004C6416">
        <w:rPr>
          <w:rFonts w:ascii="Times New Roman" w:eastAsia="Times New Roman" w:hAnsi="Times New Roman" w:cs="Times New Roman"/>
          <w:sz w:val="24"/>
          <w:szCs w:val="24"/>
        </w:rPr>
        <w:t>MTEPI prioritetus</w:t>
      </w:r>
      <w:r w:rsidR="00F70B5F" w:rsidRPr="004C6416">
        <w:rPr>
          <w:rFonts w:ascii="Times New Roman" w:eastAsia="Times New Roman" w:hAnsi="Times New Roman" w:cs="Times New Roman"/>
          <w:sz w:val="24"/>
          <w:szCs w:val="24"/>
        </w:rPr>
        <w:t xml:space="preserve"> bei tematikas</w:t>
      </w:r>
      <w:r w:rsidR="00E16350" w:rsidRPr="004C6416">
        <w:rPr>
          <w:rFonts w:ascii="Times New Roman" w:eastAsia="Times New Roman" w:hAnsi="Times New Roman" w:cs="Times New Roman"/>
          <w:sz w:val="24"/>
          <w:szCs w:val="24"/>
        </w:rPr>
        <w:t xml:space="preserve">, </w:t>
      </w:r>
      <w:r w:rsidR="00DF4B69" w:rsidRPr="004C6416">
        <w:rPr>
          <w:rFonts w:ascii="Times New Roman" w:eastAsia="Times New Roman" w:hAnsi="Times New Roman" w:cs="Times New Roman"/>
          <w:sz w:val="24"/>
          <w:szCs w:val="24"/>
        </w:rPr>
        <w:t xml:space="preserve">stebėsenos ir vertinimo sistemos </w:t>
      </w:r>
      <w:r w:rsidR="007F3531" w:rsidRPr="004C6416">
        <w:rPr>
          <w:rFonts w:ascii="Times New Roman" w:eastAsia="Times New Roman" w:hAnsi="Times New Roman" w:cs="Times New Roman"/>
          <w:sz w:val="24"/>
          <w:szCs w:val="24"/>
        </w:rPr>
        <w:t>ir</w:t>
      </w:r>
      <w:r w:rsidR="006C5440" w:rsidRPr="004C6416">
        <w:rPr>
          <w:rFonts w:ascii="Times New Roman" w:eastAsia="Times New Roman" w:hAnsi="Times New Roman" w:cs="Times New Roman"/>
          <w:sz w:val="24"/>
          <w:szCs w:val="24"/>
        </w:rPr>
        <w:t xml:space="preserve"> verslininkystės galimybių paieškos proces</w:t>
      </w:r>
      <w:r w:rsidR="0071432C" w:rsidRPr="004C6416">
        <w:rPr>
          <w:rFonts w:ascii="Times New Roman" w:eastAsia="Times New Roman" w:hAnsi="Times New Roman" w:cs="Times New Roman"/>
          <w:sz w:val="24"/>
          <w:szCs w:val="24"/>
        </w:rPr>
        <w:t>o</w:t>
      </w:r>
      <w:r w:rsidR="006C5440" w:rsidRPr="004C6416">
        <w:rPr>
          <w:rFonts w:ascii="Times New Roman" w:eastAsia="Times New Roman" w:hAnsi="Times New Roman" w:cs="Times New Roman"/>
          <w:sz w:val="24"/>
          <w:szCs w:val="24"/>
        </w:rPr>
        <w:t xml:space="preserve"> (toliau – VGPP)</w:t>
      </w:r>
      <w:r w:rsidR="007F3531" w:rsidRPr="004C6416">
        <w:rPr>
          <w:rFonts w:ascii="Times New Roman" w:eastAsia="Times New Roman" w:hAnsi="Times New Roman" w:cs="Times New Roman"/>
          <w:sz w:val="24"/>
          <w:szCs w:val="24"/>
        </w:rPr>
        <w:t xml:space="preserve"> organizavimo </w:t>
      </w:r>
      <w:r w:rsidR="00DF4B69" w:rsidRPr="004C6416">
        <w:rPr>
          <w:rFonts w:ascii="Times New Roman" w:eastAsia="Times New Roman" w:hAnsi="Times New Roman" w:cs="Times New Roman"/>
          <w:sz w:val="24"/>
          <w:szCs w:val="24"/>
        </w:rPr>
        <w:t>efektyvumą</w:t>
      </w:r>
      <w:r w:rsidR="00B65112" w:rsidRPr="004C6416">
        <w:rPr>
          <w:rFonts w:ascii="Times New Roman" w:eastAsia="Times New Roman" w:hAnsi="Times New Roman" w:cs="Times New Roman"/>
          <w:sz w:val="24"/>
          <w:szCs w:val="24"/>
        </w:rPr>
        <w:t xml:space="preserve"> </w:t>
      </w:r>
      <w:r w:rsidR="0050757D" w:rsidRPr="004C6416">
        <w:rPr>
          <w:rFonts w:ascii="Times New Roman" w:eastAsia="Times New Roman" w:hAnsi="Times New Roman" w:cs="Times New Roman"/>
          <w:sz w:val="24"/>
          <w:szCs w:val="24"/>
        </w:rPr>
        <w:t>bei</w:t>
      </w:r>
      <w:r w:rsidR="00B65112" w:rsidRPr="004C6416">
        <w:rPr>
          <w:rFonts w:ascii="Times New Roman" w:eastAsia="Times New Roman" w:hAnsi="Times New Roman" w:cs="Times New Roman"/>
          <w:sz w:val="24"/>
          <w:szCs w:val="24"/>
        </w:rPr>
        <w:t xml:space="preserve"> tinkamumą</w:t>
      </w:r>
      <w:r w:rsidR="0050757D" w:rsidRPr="004C6416">
        <w:rPr>
          <w:rFonts w:ascii="Times New Roman" w:eastAsia="Times New Roman" w:hAnsi="Times New Roman" w:cs="Times New Roman"/>
          <w:sz w:val="24"/>
          <w:szCs w:val="24"/>
        </w:rPr>
        <w:t>.</w:t>
      </w:r>
      <w:r w:rsidR="001E5479" w:rsidRPr="004C6416">
        <w:rPr>
          <w:rFonts w:ascii="Times New Roman" w:eastAsia="Times New Roman" w:hAnsi="Times New Roman" w:cs="Times New Roman"/>
          <w:sz w:val="24"/>
          <w:szCs w:val="24"/>
        </w:rPr>
        <w:t xml:space="preserve"> </w:t>
      </w:r>
      <w:r w:rsidR="00FD58B0" w:rsidRPr="004C6416">
        <w:rPr>
          <w:rFonts w:ascii="Times New Roman" w:eastAsia="Times New Roman" w:hAnsi="Times New Roman" w:cs="Times New Roman"/>
          <w:sz w:val="24"/>
          <w:szCs w:val="24"/>
        </w:rPr>
        <w:t xml:space="preserve"> </w:t>
      </w:r>
    </w:p>
    <w:p w14:paraId="2102767A" w14:textId="77777777" w:rsidR="004D6626" w:rsidRPr="004C6416" w:rsidRDefault="006C643A" w:rsidP="006E77BC">
      <w:pPr>
        <w:tabs>
          <w:tab w:val="left" w:pos="1080"/>
        </w:tabs>
        <w:spacing w:after="0" w:line="240" w:lineRule="auto"/>
        <w:ind w:firstLine="720"/>
        <w:jc w:val="both"/>
        <w:rPr>
          <w:rFonts w:ascii="Times New Roman" w:eastAsia="Times New Roman" w:hAnsi="Times New Roman" w:cs="Times New Roman"/>
          <w:bCs/>
          <w:sz w:val="24"/>
          <w:szCs w:val="24"/>
        </w:rPr>
      </w:pPr>
      <w:r w:rsidRPr="004C6416">
        <w:rPr>
          <w:rFonts w:ascii="Times New Roman" w:eastAsia="Times New Roman" w:hAnsi="Times New Roman" w:cs="Times New Roman"/>
          <w:sz w:val="24"/>
          <w:szCs w:val="24"/>
        </w:rPr>
        <w:t xml:space="preserve">4.2. </w:t>
      </w:r>
      <w:r w:rsidR="004A3708" w:rsidRPr="004C6416">
        <w:rPr>
          <w:rFonts w:ascii="Times New Roman" w:eastAsia="Times New Roman" w:hAnsi="Times New Roman" w:cs="Times New Roman"/>
          <w:bCs/>
          <w:sz w:val="24"/>
          <w:szCs w:val="24"/>
        </w:rPr>
        <w:t>Atlikti Koncepcijos ir MTEPI prioritetų</w:t>
      </w:r>
      <w:r w:rsidR="009D561F" w:rsidRPr="004C6416">
        <w:rPr>
          <w:rFonts w:ascii="Times New Roman" w:eastAsia="Times New Roman" w:hAnsi="Times New Roman" w:cs="Times New Roman"/>
          <w:bCs/>
          <w:sz w:val="24"/>
          <w:szCs w:val="24"/>
        </w:rPr>
        <w:t xml:space="preserve"> bei </w:t>
      </w:r>
      <w:r w:rsidR="00254688" w:rsidRPr="004C6416">
        <w:rPr>
          <w:rFonts w:ascii="Times New Roman" w:eastAsia="Times New Roman" w:hAnsi="Times New Roman" w:cs="Times New Roman"/>
          <w:bCs/>
          <w:sz w:val="24"/>
          <w:szCs w:val="24"/>
        </w:rPr>
        <w:t>tematikų</w:t>
      </w:r>
      <w:r w:rsidR="004A3708" w:rsidRPr="004C6416">
        <w:rPr>
          <w:rFonts w:ascii="Times New Roman" w:eastAsia="Times New Roman" w:hAnsi="Times New Roman" w:cs="Times New Roman"/>
          <w:bCs/>
          <w:sz w:val="24"/>
          <w:szCs w:val="24"/>
        </w:rPr>
        <w:t xml:space="preserve"> palyginamąją analizę su bent trimis ES šalimis/regionais</w:t>
      </w:r>
      <w:r w:rsidR="0049138A" w:rsidRPr="004C6416">
        <w:rPr>
          <w:rFonts w:ascii="Times New Roman" w:eastAsia="Times New Roman" w:hAnsi="Times New Roman" w:cs="Times New Roman"/>
          <w:bCs/>
          <w:sz w:val="24"/>
          <w:szCs w:val="24"/>
        </w:rPr>
        <w:t>,</w:t>
      </w:r>
      <w:r w:rsidR="001A0F86" w:rsidRPr="004C6416">
        <w:rPr>
          <w:rFonts w:ascii="Times New Roman" w:eastAsia="Times New Roman" w:hAnsi="Times New Roman" w:cs="Times New Roman"/>
          <w:bCs/>
          <w:sz w:val="24"/>
          <w:szCs w:val="24"/>
        </w:rPr>
        <w:t xml:space="preserve"> artimais </w:t>
      </w:r>
      <w:r w:rsidR="00A0497B" w:rsidRPr="004C6416">
        <w:rPr>
          <w:rFonts w:ascii="Times New Roman" w:eastAsia="Times New Roman" w:hAnsi="Times New Roman" w:cs="Times New Roman"/>
          <w:bCs/>
          <w:sz w:val="24"/>
          <w:szCs w:val="24"/>
        </w:rPr>
        <w:t>Lietuvos ekonomikos išsivystymo lygiu</w:t>
      </w:r>
      <w:r w:rsidR="007B5717" w:rsidRPr="004C6416">
        <w:rPr>
          <w:rFonts w:ascii="Times New Roman" w:eastAsia="Times New Roman" w:hAnsi="Times New Roman" w:cs="Times New Roman"/>
          <w:bCs/>
          <w:sz w:val="24"/>
          <w:szCs w:val="24"/>
        </w:rPr>
        <w:t xml:space="preserve"> bei</w:t>
      </w:r>
      <w:r w:rsidR="00FD1EDF" w:rsidRPr="004C6416">
        <w:rPr>
          <w:rFonts w:ascii="Times New Roman" w:eastAsia="Times New Roman" w:hAnsi="Times New Roman" w:cs="Times New Roman"/>
          <w:bCs/>
          <w:sz w:val="24"/>
          <w:szCs w:val="24"/>
        </w:rPr>
        <w:t xml:space="preserve"> galimas bendradarbiavimo galimybes,</w:t>
      </w:r>
      <w:r w:rsidR="004A3708" w:rsidRPr="004C6416">
        <w:rPr>
          <w:rFonts w:ascii="Times New Roman" w:eastAsia="Times New Roman" w:hAnsi="Times New Roman" w:cs="Times New Roman"/>
          <w:bCs/>
          <w:sz w:val="24"/>
          <w:szCs w:val="24"/>
        </w:rPr>
        <w:t xml:space="preserve"> išskiriant analizuojamų šalių/regionų S3 stiprybes,</w:t>
      </w:r>
      <w:r w:rsidR="002054C4" w:rsidRPr="004C6416">
        <w:rPr>
          <w:rFonts w:ascii="Times New Roman" w:eastAsia="Times New Roman" w:hAnsi="Times New Roman" w:cs="Times New Roman"/>
          <w:bCs/>
          <w:sz w:val="24"/>
          <w:szCs w:val="24"/>
        </w:rPr>
        <w:t xml:space="preserve"> ta</w:t>
      </w:r>
      <w:r w:rsidR="007327AB" w:rsidRPr="004C6416">
        <w:rPr>
          <w:rFonts w:ascii="Times New Roman" w:eastAsia="Times New Roman" w:hAnsi="Times New Roman" w:cs="Times New Roman"/>
          <w:bCs/>
          <w:sz w:val="24"/>
          <w:szCs w:val="24"/>
        </w:rPr>
        <w:t>ikomus S3 politikos formavimo metodus</w:t>
      </w:r>
      <w:r w:rsidR="0023577F" w:rsidRPr="004C6416">
        <w:rPr>
          <w:rFonts w:ascii="Times New Roman" w:eastAsia="Times New Roman" w:hAnsi="Times New Roman" w:cs="Times New Roman"/>
          <w:bCs/>
          <w:sz w:val="24"/>
          <w:szCs w:val="24"/>
        </w:rPr>
        <w:t>,</w:t>
      </w:r>
      <w:r w:rsidR="004A3708" w:rsidRPr="004C6416">
        <w:rPr>
          <w:rFonts w:ascii="Times New Roman" w:eastAsia="Times New Roman" w:hAnsi="Times New Roman" w:cs="Times New Roman"/>
          <w:bCs/>
          <w:sz w:val="24"/>
          <w:szCs w:val="24"/>
        </w:rPr>
        <w:t xml:space="preserve"> kuri</w:t>
      </w:r>
      <w:r w:rsidR="0023577F" w:rsidRPr="004C6416">
        <w:rPr>
          <w:rFonts w:ascii="Times New Roman" w:eastAsia="Times New Roman" w:hAnsi="Times New Roman" w:cs="Times New Roman"/>
          <w:bCs/>
          <w:sz w:val="24"/>
          <w:szCs w:val="24"/>
        </w:rPr>
        <w:t>uos</w:t>
      </w:r>
      <w:r w:rsidR="004A3708" w:rsidRPr="004C6416">
        <w:rPr>
          <w:rFonts w:ascii="Times New Roman" w:eastAsia="Times New Roman" w:hAnsi="Times New Roman" w:cs="Times New Roman"/>
          <w:bCs/>
          <w:sz w:val="24"/>
          <w:szCs w:val="24"/>
        </w:rPr>
        <w:t xml:space="preserve"> galima būtų pritaikyti tobulinant Koncepciją.</w:t>
      </w:r>
    </w:p>
    <w:p w14:paraId="4E137787" w14:textId="2BA9828F" w:rsidR="00252141" w:rsidRPr="004C6416" w:rsidRDefault="006E77BC" w:rsidP="006E77BC">
      <w:pPr>
        <w:tabs>
          <w:tab w:val="left" w:pos="1080"/>
        </w:tabs>
        <w:spacing w:after="0" w:line="240" w:lineRule="auto"/>
        <w:ind w:firstLine="720"/>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4.</w:t>
      </w:r>
      <w:r w:rsidR="00A74CE8" w:rsidRPr="004C6416">
        <w:rPr>
          <w:rFonts w:ascii="Times New Roman" w:eastAsia="Times New Roman" w:hAnsi="Times New Roman" w:cs="Times New Roman"/>
          <w:bCs/>
          <w:sz w:val="24"/>
          <w:szCs w:val="24"/>
        </w:rPr>
        <w:t>3</w:t>
      </w:r>
      <w:r w:rsidRPr="004C6416">
        <w:rPr>
          <w:rFonts w:ascii="Times New Roman" w:eastAsia="Times New Roman" w:hAnsi="Times New Roman" w:cs="Times New Roman"/>
          <w:bCs/>
          <w:sz w:val="24"/>
          <w:szCs w:val="24"/>
        </w:rPr>
        <w:t xml:space="preserve">. </w:t>
      </w:r>
      <w:r w:rsidR="00252141" w:rsidRPr="004C6416">
        <w:rPr>
          <w:rFonts w:ascii="Times New Roman" w:eastAsia="Times New Roman" w:hAnsi="Times New Roman" w:cs="Times New Roman"/>
          <w:color w:val="FFFFFF" w:themeColor="background1"/>
          <w:sz w:val="24"/>
          <w:szCs w:val="24"/>
          <w:lang w:eastAsia="lt-LT"/>
        </w:rPr>
        <w:t xml:space="preserve"> </w:t>
      </w:r>
      <w:r w:rsidR="0073586F" w:rsidRPr="004C6416">
        <w:rPr>
          <w:rFonts w:ascii="Times New Roman" w:eastAsia="Times New Roman" w:hAnsi="Times New Roman" w:cs="Times New Roman"/>
          <w:bCs/>
          <w:sz w:val="24"/>
          <w:szCs w:val="24"/>
        </w:rPr>
        <w:t>T</w:t>
      </w:r>
      <w:r w:rsidR="00FD58B0" w:rsidRPr="004C6416">
        <w:rPr>
          <w:rFonts w:ascii="Times New Roman" w:eastAsia="Times New Roman" w:hAnsi="Times New Roman" w:cs="Times New Roman"/>
          <w:bCs/>
          <w:sz w:val="24"/>
          <w:szCs w:val="24"/>
        </w:rPr>
        <w:t xml:space="preserve">eikti pasiūlymus Ministerijai dėl galimo identifikuotų trūkumų šalinimo ar Koncepcijos ir (arba) MTEPI prioritetų </w:t>
      </w:r>
      <w:r w:rsidR="009754EA" w:rsidRPr="004C6416">
        <w:rPr>
          <w:rFonts w:ascii="Times New Roman" w:eastAsia="Times New Roman" w:hAnsi="Times New Roman" w:cs="Times New Roman"/>
          <w:bCs/>
          <w:sz w:val="24"/>
          <w:szCs w:val="24"/>
        </w:rPr>
        <w:t xml:space="preserve">bei tematikų </w:t>
      </w:r>
      <w:r w:rsidR="00FD58B0" w:rsidRPr="004C6416">
        <w:rPr>
          <w:rFonts w:ascii="Times New Roman" w:eastAsia="Times New Roman" w:hAnsi="Times New Roman" w:cs="Times New Roman"/>
          <w:bCs/>
          <w:sz w:val="24"/>
          <w:szCs w:val="24"/>
        </w:rPr>
        <w:t>įgyvendinimo tobulinimo</w:t>
      </w:r>
      <w:r w:rsidR="00731613" w:rsidRPr="004C6416">
        <w:rPr>
          <w:rFonts w:ascii="Times New Roman" w:eastAsia="Times New Roman" w:hAnsi="Times New Roman" w:cs="Times New Roman"/>
          <w:bCs/>
          <w:sz w:val="24"/>
          <w:szCs w:val="24"/>
        </w:rPr>
        <w:t>.</w:t>
      </w:r>
    </w:p>
    <w:p w14:paraId="309B3ABC" w14:textId="271992D6" w:rsidR="007E4414" w:rsidRPr="004C6416" w:rsidRDefault="009754EA" w:rsidP="00EB69A2">
      <w:pPr>
        <w:tabs>
          <w:tab w:val="left" w:pos="1080"/>
        </w:tabs>
        <w:spacing w:after="0" w:line="240" w:lineRule="auto"/>
        <w:ind w:firstLine="720"/>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t>4.4. Įvertinti ir pateikti siūlymus dėl ekonominių sektorių priskyrimo MTEPI skirtingų tipų finansavimo priemonėse (pvz. MTEP projektai, įgūdžiai, inovacijų diegimas, eksportas, skaitmeninimas ir pan.</w:t>
      </w:r>
      <w:r w:rsidR="00175805" w:rsidRPr="004C6416">
        <w:rPr>
          <w:rFonts w:ascii="Times New Roman" w:eastAsia="Times New Roman" w:hAnsi="Times New Roman" w:cs="Times New Roman"/>
          <w:bCs/>
          <w:sz w:val="24"/>
          <w:szCs w:val="24"/>
        </w:rPr>
        <w:t>).</w:t>
      </w:r>
    </w:p>
    <w:p w14:paraId="4E2914B0" w14:textId="6EA61B83" w:rsidR="007E4414" w:rsidRPr="004C6416" w:rsidRDefault="007E4414" w:rsidP="007E4414">
      <w:pPr>
        <w:tabs>
          <w:tab w:val="left" w:pos="1134"/>
        </w:tabs>
        <w:spacing w:after="0" w:line="240" w:lineRule="auto"/>
        <w:ind w:firstLine="709"/>
        <w:jc w:val="both"/>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5. Vertinimo rezultatai.</w:t>
      </w:r>
      <w:r w:rsidRPr="004C6416">
        <w:rPr>
          <w:rFonts w:ascii="Times New Roman" w:eastAsia="Times New Roman" w:hAnsi="Times New Roman" w:cs="Times New Roman"/>
          <w:sz w:val="24"/>
          <w:szCs w:val="24"/>
        </w:rPr>
        <w:t xml:space="preserve"> Siekdamas </w:t>
      </w:r>
      <w:r w:rsidR="006E77BC"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tikslo ir įgyve</w:t>
      </w:r>
      <w:r w:rsidR="00A44618" w:rsidRPr="004C6416">
        <w:rPr>
          <w:rFonts w:ascii="Times New Roman" w:eastAsia="Times New Roman" w:hAnsi="Times New Roman" w:cs="Times New Roman"/>
          <w:sz w:val="24"/>
          <w:szCs w:val="24"/>
        </w:rPr>
        <w:t xml:space="preserve">ndindamas </w:t>
      </w:r>
      <w:r w:rsidR="006E77BC" w:rsidRPr="004C6416">
        <w:rPr>
          <w:rFonts w:ascii="Times New Roman" w:eastAsia="Times New Roman" w:hAnsi="Times New Roman" w:cs="Times New Roman"/>
          <w:sz w:val="24"/>
          <w:szCs w:val="24"/>
        </w:rPr>
        <w:t>Tarpinio pažangos v</w:t>
      </w:r>
      <w:r w:rsidR="00A44618" w:rsidRPr="004C6416">
        <w:rPr>
          <w:rFonts w:ascii="Times New Roman" w:eastAsia="Times New Roman" w:hAnsi="Times New Roman" w:cs="Times New Roman"/>
          <w:sz w:val="24"/>
          <w:szCs w:val="24"/>
        </w:rPr>
        <w:t>ertinimo uždavinius</w:t>
      </w:r>
      <w:r w:rsidR="00731613" w:rsidRPr="004C6416">
        <w:rPr>
          <w:rFonts w:ascii="Times New Roman" w:eastAsia="Times New Roman" w:hAnsi="Times New Roman" w:cs="Times New Roman"/>
          <w:sz w:val="24"/>
          <w:szCs w:val="24"/>
        </w:rPr>
        <w:t>,</w:t>
      </w:r>
      <w:r w:rsidR="00A44618" w:rsidRPr="004C6416">
        <w:rPr>
          <w:rFonts w:ascii="Times New Roman" w:eastAsia="Times New Roman" w:hAnsi="Times New Roman" w:cs="Times New Roman"/>
          <w:sz w:val="24"/>
          <w:szCs w:val="24"/>
        </w:rPr>
        <w:t xml:space="preserve"> P</w:t>
      </w:r>
      <w:r w:rsidRPr="004C6416">
        <w:rPr>
          <w:rFonts w:ascii="Times New Roman" w:eastAsia="Times New Roman" w:hAnsi="Times New Roman" w:cs="Times New Roman"/>
          <w:sz w:val="24"/>
          <w:szCs w:val="24"/>
        </w:rPr>
        <w:t>aslaugų teikėjas turi:</w:t>
      </w:r>
    </w:p>
    <w:p w14:paraId="6BFDF6CE" w14:textId="4FE4CAF6" w:rsidR="006A5F23" w:rsidRPr="004C6416" w:rsidRDefault="007E4414" w:rsidP="006A5F23">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 xml:space="preserve">5.1. </w:t>
      </w:r>
      <w:r w:rsidR="00E1020E" w:rsidRPr="004C6416">
        <w:rPr>
          <w:rFonts w:ascii="Times New Roman" w:eastAsia="Times New Roman" w:hAnsi="Times New Roman" w:cs="Times New Roman"/>
          <w:sz w:val="24"/>
          <w:szCs w:val="24"/>
        </w:rPr>
        <w:t>Parengti Tarpinio pažangos vertinimo metodiką ir suderinti ją su ekonomikos ir inovacijų ministro įsakymu sudaryta Paslaugų teikimo priežiūros darbo grupe (toliau – Darbo grupė);</w:t>
      </w:r>
    </w:p>
    <w:p w14:paraId="190B8E57" w14:textId="21ABC1CF" w:rsidR="007E4414" w:rsidRPr="004C6416" w:rsidRDefault="000F1678" w:rsidP="007E4414">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5</w:t>
      </w:r>
      <w:r w:rsidR="00687236" w:rsidRPr="004C6416">
        <w:rPr>
          <w:rFonts w:ascii="Times New Roman" w:eastAsia="Times New Roman" w:hAnsi="Times New Roman" w:cs="Times New Roman"/>
          <w:sz w:val="24"/>
          <w:szCs w:val="24"/>
        </w:rPr>
        <w:t xml:space="preserve">.2. </w:t>
      </w:r>
      <w:r w:rsidR="007E4414" w:rsidRPr="004C6416">
        <w:rPr>
          <w:rFonts w:ascii="Times New Roman" w:eastAsia="Times New Roman" w:hAnsi="Times New Roman" w:cs="Times New Roman"/>
          <w:sz w:val="24"/>
          <w:szCs w:val="24"/>
        </w:rPr>
        <w:t xml:space="preserve">Parengti </w:t>
      </w:r>
      <w:r w:rsidR="00B27E9F" w:rsidRPr="004C6416">
        <w:rPr>
          <w:rFonts w:ascii="Times New Roman" w:eastAsia="Times New Roman" w:hAnsi="Times New Roman" w:cs="Times New Roman"/>
          <w:sz w:val="24"/>
          <w:szCs w:val="24"/>
        </w:rPr>
        <w:t xml:space="preserve">Tarpinio </w:t>
      </w:r>
      <w:r w:rsidR="00CD6E71" w:rsidRPr="004C6416">
        <w:rPr>
          <w:rFonts w:ascii="Times New Roman" w:eastAsia="Times New Roman" w:hAnsi="Times New Roman" w:cs="Times New Roman"/>
          <w:sz w:val="24"/>
          <w:szCs w:val="24"/>
        </w:rPr>
        <w:t xml:space="preserve">pažangos </w:t>
      </w:r>
      <w:r w:rsidR="00CD6E71" w:rsidRPr="004C6416">
        <w:rPr>
          <w:rFonts w:ascii="Times New Roman" w:eastAsia="Times New Roman" w:hAnsi="Times New Roman" w:cs="Times New Roman"/>
          <w:iCs/>
          <w:sz w:val="24"/>
          <w:szCs w:val="24"/>
        </w:rPr>
        <w:t>v</w:t>
      </w:r>
      <w:r w:rsidR="007E4414" w:rsidRPr="004C6416">
        <w:rPr>
          <w:rFonts w:ascii="Times New Roman" w:eastAsia="Times New Roman" w:hAnsi="Times New Roman" w:cs="Times New Roman"/>
          <w:iCs/>
          <w:sz w:val="24"/>
          <w:szCs w:val="24"/>
        </w:rPr>
        <w:t xml:space="preserve">ertinimo </w:t>
      </w:r>
      <w:r w:rsidR="007E4414" w:rsidRPr="004C6416">
        <w:rPr>
          <w:rFonts w:ascii="Times New Roman" w:eastAsia="Times New Roman" w:hAnsi="Times New Roman" w:cs="Times New Roman"/>
          <w:sz w:val="24"/>
          <w:szCs w:val="24"/>
        </w:rPr>
        <w:t xml:space="preserve">ataskaitą, pagal </w:t>
      </w:r>
      <w:r w:rsidR="00530F84" w:rsidRPr="004C6416">
        <w:rPr>
          <w:rFonts w:ascii="Times New Roman" w:eastAsia="Times New Roman" w:hAnsi="Times New Roman" w:cs="Times New Roman"/>
          <w:sz w:val="24"/>
          <w:szCs w:val="24"/>
        </w:rPr>
        <w:t>šios t</w:t>
      </w:r>
      <w:r w:rsidR="007E4414" w:rsidRPr="004C6416">
        <w:rPr>
          <w:rFonts w:ascii="Times New Roman" w:eastAsia="Times New Roman" w:hAnsi="Times New Roman" w:cs="Times New Roman"/>
          <w:sz w:val="24"/>
          <w:szCs w:val="24"/>
        </w:rPr>
        <w:t>echninės specifikacijos 4.1–4.</w:t>
      </w:r>
      <w:r w:rsidR="00FC2F17" w:rsidRPr="004C6416">
        <w:rPr>
          <w:rFonts w:ascii="Times New Roman" w:eastAsia="Times New Roman" w:hAnsi="Times New Roman" w:cs="Times New Roman"/>
          <w:sz w:val="24"/>
          <w:szCs w:val="24"/>
        </w:rPr>
        <w:t>4</w:t>
      </w:r>
      <w:r w:rsidR="007E4414" w:rsidRPr="004C6416">
        <w:rPr>
          <w:rFonts w:ascii="Times New Roman" w:eastAsia="Times New Roman" w:hAnsi="Times New Roman" w:cs="Times New Roman"/>
          <w:sz w:val="24"/>
          <w:szCs w:val="24"/>
        </w:rPr>
        <w:t xml:space="preserve"> papunkčiuose nurodytus Vertinimo uždavinius; </w:t>
      </w:r>
    </w:p>
    <w:p w14:paraId="6B605062" w14:textId="76CA0FCC" w:rsidR="007E4414" w:rsidRPr="004C6416"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5.</w:t>
      </w:r>
      <w:r w:rsidR="00687236"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 Parengti </w:t>
      </w:r>
      <w:r w:rsidR="00F62872" w:rsidRPr="004C6416">
        <w:rPr>
          <w:rFonts w:ascii="Times New Roman" w:eastAsia="Times New Roman" w:hAnsi="Times New Roman" w:cs="Times New Roman"/>
          <w:sz w:val="24"/>
          <w:szCs w:val="24"/>
        </w:rPr>
        <w:t>Tarpinio pažangos</w:t>
      </w:r>
      <w:r w:rsidRPr="004C6416">
        <w:rPr>
          <w:rFonts w:ascii="Times New Roman" w:eastAsia="Times New Roman" w:hAnsi="Times New Roman" w:cs="Times New Roman"/>
          <w:sz w:val="24"/>
          <w:szCs w:val="24"/>
        </w:rPr>
        <w:t xml:space="preserve"> </w:t>
      </w:r>
      <w:r w:rsidR="00F62872" w:rsidRPr="004C6416">
        <w:rPr>
          <w:rFonts w:ascii="Times New Roman" w:eastAsia="Times New Roman" w:hAnsi="Times New Roman" w:cs="Times New Roman"/>
          <w:sz w:val="24"/>
          <w:szCs w:val="24"/>
        </w:rPr>
        <w:t>v</w:t>
      </w:r>
      <w:r w:rsidRPr="004C6416">
        <w:rPr>
          <w:rFonts w:ascii="Times New Roman" w:eastAsia="Times New Roman" w:hAnsi="Times New Roman" w:cs="Times New Roman"/>
          <w:sz w:val="24"/>
          <w:szCs w:val="24"/>
        </w:rPr>
        <w:t>ertinimo ataskaitos santrauką lietuvių ir anglų kalbomis;</w:t>
      </w:r>
    </w:p>
    <w:p w14:paraId="41234FE8" w14:textId="40CCF5A7" w:rsidR="00437881" w:rsidRPr="004C6416" w:rsidRDefault="007E4414" w:rsidP="00687236">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5.</w:t>
      </w:r>
      <w:r w:rsidR="00687236" w:rsidRPr="004C6416">
        <w:rPr>
          <w:rFonts w:ascii="Times New Roman" w:eastAsia="Times New Roman" w:hAnsi="Times New Roman" w:cs="Times New Roman"/>
          <w:sz w:val="24"/>
          <w:szCs w:val="24"/>
        </w:rPr>
        <w:t>4</w:t>
      </w:r>
      <w:r w:rsidRPr="004C6416">
        <w:rPr>
          <w:rFonts w:ascii="Times New Roman" w:eastAsia="Times New Roman" w:hAnsi="Times New Roman" w:cs="Times New Roman"/>
          <w:sz w:val="24"/>
          <w:szCs w:val="24"/>
        </w:rPr>
        <w:t xml:space="preserve">. Parengti </w:t>
      </w:r>
      <w:r w:rsidR="00F62872"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ataskaitos pristatymo medžiagą lietuvių ir anglų kalbomis;</w:t>
      </w:r>
    </w:p>
    <w:p w14:paraId="5DA6A905" w14:textId="6F5D4F68" w:rsidR="00C6060D" w:rsidRPr="004C6416" w:rsidRDefault="00DC2C61" w:rsidP="380AB299">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5.</w:t>
      </w:r>
      <w:r w:rsidR="00E953A0" w:rsidRPr="004C6416">
        <w:rPr>
          <w:rFonts w:ascii="Times New Roman" w:eastAsia="Times New Roman" w:hAnsi="Times New Roman" w:cs="Times New Roman"/>
          <w:sz w:val="24"/>
          <w:szCs w:val="24"/>
        </w:rPr>
        <w:t>5</w:t>
      </w:r>
      <w:r w:rsidRPr="004C6416">
        <w:rPr>
          <w:rFonts w:ascii="Times New Roman" w:eastAsia="Times New Roman" w:hAnsi="Times New Roman" w:cs="Times New Roman"/>
          <w:sz w:val="24"/>
          <w:szCs w:val="24"/>
        </w:rPr>
        <w:t>.</w:t>
      </w:r>
      <w:r w:rsidR="000F6B45" w:rsidRPr="004C6416">
        <w:rPr>
          <w:rFonts w:ascii="Times New Roman" w:eastAsia="Times New Roman" w:hAnsi="Times New Roman" w:cs="Times New Roman"/>
          <w:sz w:val="24"/>
          <w:szCs w:val="24"/>
        </w:rPr>
        <w:t xml:space="preserve"> </w:t>
      </w:r>
      <w:r w:rsidR="00F62872" w:rsidRPr="004C6416">
        <w:rPr>
          <w:rFonts w:ascii="Times New Roman" w:eastAsia="Times New Roman" w:hAnsi="Times New Roman" w:cs="Times New Roman"/>
          <w:sz w:val="24"/>
          <w:szCs w:val="24"/>
        </w:rPr>
        <w:t xml:space="preserve">Tarpinio pažangos </w:t>
      </w:r>
      <w:r w:rsidR="00560F91" w:rsidRPr="004C6416">
        <w:rPr>
          <w:rFonts w:ascii="Times New Roman" w:eastAsia="Times New Roman" w:hAnsi="Times New Roman" w:cs="Times New Roman"/>
          <w:sz w:val="24"/>
          <w:szCs w:val="24"/>
        </w:rPr>
        <w:t>v</w:t>
      </w:r>
      <w:r w:rsidR="00296B0C" w:rsidRPr="004C6416">
        <w:rPr>
          <w:rFonts w:ascii="Times New Roman" w:eastAsia="Times New Roman" w:hAnsi="Times New Roman" w:cs="Times New Roman"/>
          <w:sz w:val="24"/>
          <w:szCs w:val="24"/>
        </w:rPr>
        <w:t>ertinimo rezultatus pristatyti Ministerijoje,</w:t>
      </w:r>
      <w:r w:rsidR="000F6B45" w:rsidRPr="004C6416">
        <w:rPr>
          <w:rFonts w:ascii="Times New Roman" w:eastAsia="Times New Roman" w:hAnsi="Times New Roman" w:cs="Times New Roman"/>
          <w:sz w:val="24"/>
          <w:szCs w:val="24"/>
        </w:rPr>
        <w:t xml:space="preserve"> </w:t>
      </w:r>
      <w:r w:rsidR="00296B0C" w:rsidRPr="004C6416">
        <w:rPr>
          <w:rFonts w:ascii="Times New Roman" w:eastAsia="Times New Roman" w:hAnsi="Times New Roman" w:cs="Times New Roman"/>
          <w:sz w:val="24"/>
          <w:szCs w:val="24"/>
        </w:rPr>
        <w:t xml:space="preserve">Sumaniosios specializacijos koordinavimo grupės posėdyje, Inovacijų agentūros </w:t>
      </w:r>
      <w:proofErr w:type="spellStart"/>
      <w:r w:rsidR="00296B0C" w:rsidRPr="004C6416">
        <w:rPr>
          <w:rFonts w:ascii="Times New Roman" w:eastAsia="Times New Roman" w:hAnsi="Times New Roman" w:cs="Times New Roman"/>
          <w:sz w:val="24"/>
          <w:szCs w:val="24"/>
        </w:rPr>
        <w:t>fasilitatorių</w:t>
      </w:r>
      <w:proofErr w:type="spellEnd"/>
      <w:r w:rsidR="00296B0C" w:rsidRPr="004C6416">
        <w:rPr>
          <w:rFonts w:ascii="Times New Roman" w:eastAsia="Times New Roman" w:hAnsi="Times New Roman" w:cs="Times New Roman"/>
          <w:sz w:val="24"/>
          <w:szCs w:val="24"/>
        </w:rPr>
        <w:t xml:space="preserve"> darbo grupėse (3 </w:t>
      </w:r>
      <w:r w:rsidR="0034264E" w:rsidRPr="004C6416">
        <w:rPr>
          <w:rFonts w:ascii="Times New Roman" w:eastAsia="Times New Roman" w:hAnsi="Times New Roman" w:cs="Times New Roman"/>
          <w:sz w:val="24"/>
          <w:szCs w:val="24"/>
        </w:rPr>
        <w:t xml:space="preserve">grupės). </w:t>
      </w:r>
      <w:r w:rsidRPr="004C6416">
        <w:rPr>
          <w:rFonts w:ascii="Times New Roman" w:eastAsia="Times New Roman" w:hAnsi="Times New Roman" w:cs="Times New Roman"/>
          <w:sz w:val="24"/>
          <w:szCs w:val="24"/>
        </w:rPr>
        <w:t>Įvertinti</w:t>
      </w:r>
      <w:r w:rsidR="008D176E" w:rsidRPr="004C6416">
        <w:rPr>
          <w:rFonts w:ascii="Times New Roman" w:eastAsia="Times New Roman" w:hAnsi="Times New Roman" w:cs="Times New Roman"/>
          <w:sz w:val="24"/>
          <w:szCs w:val="24"/>
        </w:rPr>
        <w:t xml:space="preserve">, suderinus įtraukti gautus pasiūlymus, atsižvelgti į pastabas ir pakoreguoti </w:t>
      </w:r>
      <w:r w:rsidR="00A902F7" w:rsidRPr="004C6416">
        <w:rPr>
          <w:rFonts w:ascii="Times New Roman" w:eastAsia="Times New Roman" w:hAnsi="Times New Roman" w:cs="Times New Roman"/>
          <w:sz w:val="24"/>
          <w:szCs w:val="24"/>
        </w:rPr>
        <w:t>galutinę Tarpinę pažangos vertinimo ataskaitą</w:t>
      </w:r>
      <w:r w:rsidR="00F7495D" w:rsidRPr="004C6416">
        <w:rPr>
          <w:rFonts w:ascii="Times New Roman" w:eastAsia="Times New Roman" w:hAnsi="Times New Roman" w:cs="Times New Roman"/>
          <w:sz w:val="24"/>
          <w:szCs w:val="24"/>
        </w:rPr>
        <w:t>;</w:t>
      </w:r>
    </w:p>
    <w:p w14:paraId="25906573" w14:textId="69BC4B3B" w:rsidR="007E4414" w:rsidRPr="004C6416"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5.</w:t>
      </w:r>
      <w:r w:rsidR="00026DD3" w:rsidRPr="004C6416">
        <w:rPr>
          <w:rFonts w:ascii="Times New Roman" w:eastAsia="Times New Roman" w:hAnsi="Times New Roman" w:cs="Times New Roman"/>
          <w:sz w:val="24"/>
          <w:szCs w:val="24"/>
        </w:rPr>
        <w:t>6</w:t>
      </w:r>
      <w:r w:rsidR="00C52C97" w:rsidRPr="004C6416">
        <w:rPr>
          <w:rFonts w:ascii="Times New Roman" w:eastAsia="Times New Roman" w:hAnsi="Times New Roman" w:cs="Times New Roman"/>
          <w:sz w:val="24"/>
          <w:szCs w:val="24"/>
        </w:rPr>
        <w:t xml:space="preserve">. </w:t>
      </w:r>
      <w:r w:rsidR="00A902F7" w:rsidRPr="004C6416">
        <w:rPr>
          <w:rFonts w:ascii="Times New Roman" w:eastAsia="Times New Roman" w:hAnsi="Times New Roman" w:cs="Times New Roman"/>
          <w:sz w:val="24"/>
          <w:szCs w:val="24"/>
        </w:rPr>
        <w:t xml:space="preserve">Gavus </w:t>
      </w:r>
      <w:r w:rsidR="005C3D45" w:rsidRPr="004C6416">
        <w:rPr>
          <w:rFonts w:ascii="Times New Roman" w:eastAsia="Times New Roman" w:hAnsi="Times New Roman" w:cs="Times New Roman"/>
          <w:sz w:val="24"/>
          <w:szCs w:val="24"/>
        </w:rPr>
        <w:t>Darbo grupės</w:t>
      </w:r>
      <w:r w:rsidR="00A902F7" w:rsidRPr="004C6416">
        <w:rPr>
          <w:rFonts w:ascii="Times New Roman" w:eastAsia="Times New Roman" w:hAnsi="Times New Roman" w:cs="Times New Roman"/>
          <w:sz w:val="24"/>
          <w:szCs w:val="24"/>
        </w:rPr>
        <w:t xml:space="preserve"> pritarimą galutin</w:t>
      </w:r>
      <w:r w:rsidR="000C60AA" w:rsidRPr="004C6416">
        <w:rPr>
          <w:rFonts w:ascii="Times New Roman" w:eastAsia="Times New Roman" w:hAnsi="Times New Roman" w:cs="Times New Roman"/>
          <w:sz w:val="24"/>
          <w:szCs w:val="24"/>
        </w:rPr>
        <w:t>ei Tarpinei pažangos vertinimo ataskaitai,</w:t>
      </w:r>
      <w:r w:rsidR="00C52C97" w:rsidRPr="004C6416">
        <w:rPr>
          <w:rFonts w:ascii="Times New Roman" w:eastAsia="Times New Roman" w:hAnsi="Times New Roman" w:cs="Times New Roman"/>
          <w:sz w:val="24"/>
          <w:szCs w:val="24"/>
        </w:rPr>
        <w:t xml:space="preserve"> s</w:t>
      </w:r>
      <w:r w:rsidRPr="004C6416">
        <w:rPr>
          <w:rFonts w:ascii="Times New Roman" w:eastAsia="Times New Roman" w:hAnsi="Times New Roman" w:cs="Times New Roman"/>
          <w:sz w:val="24"/>
          <w:szCs w:val="24"/>
        </w:rPr>
        <w:t xml:space="preserve">urengti vieną viešą Vertinimo rezultatų </w:t>
      </w:r>
      <w:r w:rsidR="00723859" w:rsidRPr="004C6416">
        <w:rPr>
          <w:rFonts w:ascii="Times New Roman" w:eastAsia="Times New Roman" w:hAnsi="Times New Roman" w:cs="Times New Roman"/>
          <w:sz w:val="24"/>
          <w:szCs w:val="24"/>
        </w:rPr>
        <w:t xml:space="preserve">pristatymą </w:t>
      </w:r>
      <w:r w:rsidRPr="004C6416">
        <w:rPr>
          <w:rFonts w:ascii="Times New Roman" w:eastAsia="Times New Roman" w:hAnsi="Times New Roman" w:cs="Times New Roman"/>
          <w:sz w:val="24"/>
          <w:szCs w:val="24"/>
        </w:rPr>
        <w:t xml:space="preserve">(toliau – </w:t>
      </w:r>
      <w:r w:rsidR="00723859" w:rsidRPr="004C6416">
        <w:rPr>
          <w:rFonts w:ascii="Times New Roman" w:eastAsia="Times New Roman" w:hAnsi="Times New Roman" w:cs="Times New Roman"/>
          <w:sz w:val="24"/>
          <w:szCs w:val="24"/>
        </w:rPr>
        <w:t>pristatymas</w:t>
      </w:r>
      <w:r w:rsidRPr="004C6416">
        <w:rPr>
          <w:rFonts w:ascii="Times New Roman" w:eastAsia="Times New Roman" w:hAnsi="Times New Roman" w:cs="Times New Roman"/>
          <w:sz w:val="24"/>
          <w:szCs w:val="24"/>
        </w:rPr>
        <w:t xml:space="preserve">) pagal šios </w:t>
      </w:r>
      <w:r w:rsidR="00530F84" w:rsidRPr="004C6416">
        <w:rPr>
          <w:rFonts w:ascii="Times New Roman" w:eastAsia="Times New Roman" w:hAnsi="Times New Roman" w:cs="Times New Roman"/>
          <w:sz w:val="24"/>
          <w:szCs w:val="24"/>
        </w:rPr>
        <w:t>t</w:t>
      </w:r>
      <w:r w:rsidRPr="004C6416">
        <w:rPr>
          <w:rFonts w:ascii="Times New Roman" w:eastAsia="Times New Roman" w:hAnsi="Times New Roman" w:cs="Times New Roman"/>
          <w:sz w:val="24"/>
          <w:szCs w:val="24"/>
        </w:rPr>
        <w:t xml:space="preserve">echninės specifikacijos 17 punkte nustatytus reikalavimus. Visos su </w:t>
      </w:r>
      <w:r w:rsidR="006C1C19" w:rsidRPr="004C6416">
        <w:rPr>
          <w:rFonts w:ascii="Times New Roman" w:eastAsia="Times New Roman" w:hAnsi="Times New Roman" w:cs="Times New Roman"/>
          <w:sz w:val="24"/>
          <w:szCs w:val="24"/>
        </w:rPr>
        <w:t>pristatym</w:t>
      </w:r>
      <w:r w:rsidRPr="004C6416">
        <w:rPr>
          <w:rFonts w:ascii="Times New Roman" w:eastAsia="Times New Roman" w:hAnsi="Times New Roman" w:cs="Times New Roman"/>
          <w:sz w:val="24"/>
          <w:szCs w:val="24"/>
        </w:rPr>
        <w:t>o organizavimu susijusios išlaidos turės būti apmokamos Paslaugų teikėjo.</w:t>
      </w:r>
    </w:p>
    <w:p w14:paraId="2F90BB74" w14:textId="77777777" w:rsidR="007E4414" w:rsidRPr="004C6416" w:rsidRDefault="007E4414" w:rsidP="007E4414">
      <w:pPr>
        <w:tabs>
          <w:tab w:val="left" w:pos="1080"/>
        </w:tabs>
        <w:spacing w:after="0" w:line="240" w:lineRule="auto"/>
        <w:jc w:val="both"/>
        <w:rPr>
          <w:rFonts w:ascii="Times New Roman" w:eastAsia="Times New Roman" w:hAnsi="Times New Roman" w:cs="Times New Roman"/>
          <w:sz w:val="24"/>
          <w:szCs w:val="24"/>
        </w:rPr>
      </w:pPr>
    </w:p>
    <w:p w14:paraId="5E742057" w14:textId="66933CC9" w:rsidR="007E4414" w:rsidRPr="004C6416"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b/>
          <w:sz w:val="24"/>
          <w:szCs w:val="24"/>
        </w:rPr>
        <w:lastRenderedPageBreak/>
        <w:t>6.</w:t>
      </w:r>
      <w:r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b/>
          <w:sz w:val="24"/>
          <w:szCs w:val="24"/>
        </w:rPr>
        <w:t>Tikslinė grupė</w:t>
      </w:r>
    </w:p>
    <w:p w14:paraId="28098339" w14:textId="37F9F32B" w:rsidR="007E4414" w:rsidRPr="004C6416" w:rsidRDefault="007E4414" w:rsidP="007E4414">
      <w:pPr>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 xml:space="preserve">Galutinę </w:t>
      </w:r>
      <w:r w:rsidR="000C60AA" w:rsidRPr="004C6416">
        <w:rPr>
          <w:rFonts w:ascii="Times New Roman" w:eastAsia="Times New Roman" w:hAnsi="Times New Roman" w:cs="Times New Roman"/>
          <w:sz w:val="24"/>
          <w:szCs w:val="24"/>
        </w:rPr>
        <w:t>Tarpinio pažangos vertinimo</w:t>
      </w:r>
      <w:r w:rsidRPr="004C6416">
        <w:rPr>
          <w:rFonts w:ascii="Times New Roman" w:eastAsia="Times New Roman" w:hAnsi="Times New Roman" w:cs="Times New Roman"/>
          <w:sz w:val="24"/>
          <w:szCs w:val="24"/>
        </w:rPr>
        <w:t xml:space="preserve"> ataskaitą, jos išvadas ir pateiktas rek</w:t>
      </w:r>
      <w:r w:rsidR="00080223" w:rsidRPr="004C6416">
        <w:rPr>
          <w:rFonts w:ascii="Times New Roman" w:eastAsia="Times New Roman" w:hAnsi="Times New Roman" w:cs="Times New Roman"/>
          <w:sz w:val="24"/>
          <w:szCs w:val="24"/>
        </w:rPr>
        <w:t>omendacijas naudos</w:t>
      </w:r>
      <w:r w:rsidR="009C5F86" w:rsidRPr="004C6416">
        <w:rPr>
          <w:rFonts w:ascii="Times New Roman" w:eastAsia="Times New Roman" w:hAnsi="Times New Roman" w:cs="Times New Roman"/>
          <w:sz w:val="24"/>
          <w:szCs w:val="24"/>
        </w:rPr>
        <w:t xml:space="preserve"> </w:t>
      </w:r>
      <w:r w:rsidR="003534F2" w:rsidRPr="004C6416">
        <w:rPr>
          <w:rFonts w:ascii="Times New Roman" w:eastAsia="Times New Roman" w:hAnsi="Times New Roman" w:cs="Times New Roman"/>
          <w:sz w:val="24"/>
          <w:szCs w:val="24"/>
        </w:rPr>
        <w:t>šalies m</w:t>
      </w:r>
      <w:r w:rsidR="00E953A0" w:rsidRPr="004C6416">
        <w:rPr>
          <w:rFonts w:ascii="Times New Roman" w:eastAsia="Times New Roman" w:hAnsi="Times New Roman" w:cs="Times New Roman"/>
          <w:sz w:val="24"/>
          <w:szCs w:val="24"/>
        </w:rPr>
        <w:t xml:space="preserve">inisterijos, projektus administruojančios  agentūros </w:t>
      </w:r>
      <w:r w:rsidRPr="004C6416">
        <w:rPr>
          <w:rFonts w:ascii="Times New Roman" w:eastAsia="Times New Roman" w:hAnsi="Times New Roman" w:cs="Times New Roman"/>
          <w:sz w:val="24"/>
          <w:szCs w:val="24"/>
        </w:rPr>
        <w:t>ir kitos suinteresuotos institucijos ar asmenys.</w:t>
      </w:r>
    </w:p>
    <w:p w14:paraId="0FFBDE7A" w14:textId="77777777" w:rsidR="007E4414" w:rsidRPr="004C6416" w:rsidRDefault="007E4414" w:rsidP="007E4414">
      <w:pPr>
        <w:spacing w:after="0" w:line="300" w:lineRule="exact"/>
        <w:ind w:right="45" w:firstLine="720"/>
        <w:jc w:val="both"/>
        <w:rPr>
          <w:rFonts w:ascii="Times New Roman" w:eastAsia="Times New Roman" w:hAnsi="Times New Roman" w:cs="Times New Roman"/>
          <w:sz w:val="24"/>
          <w:szCs w:val="24"/>
        </w:rPr>
      </w:pPr>
    </w:p>
    <w:p w14:paraId="4C92ADB6" w14:textId="77777777" w:rsidR="007E4414" w:rsidRPr="004C6416" w:rsidRDefault="007E4414" w:rsidP="007E4414">
      <w:pPr>
        <w:spacing w:after="0" w:line="300" w:lineRule="exact"/>
        <w:ind w:right="45" w:firstLine="720"/>
        <w:jc w:val="center"/>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 xml:space="preserve">III. </w:t>
      </w:r>
      <w:r w:rsidRPr="004C6416">
        <w:rPr>
          <w:rFonts w:ascii="Times New Roman" w:eastAsia="Times New Roman" w:hAnsi="Times New Roman" w:cs="Times New Roman"/>
          <w:b/>
          <w:bCs/>
          <w:sz w:val="24"/>
          <w:szCs w:val="24"/>
        </w:rPr>
        <w:t>VERTINIMO OBJEKTAS IR APIMTIS</w:t>
      </w:r>
    </w:p>
    <w:p w14:paraId="321EEC38" w14:textId="77777777" w:rsidR="007E4414" w:rsidRPr="004C6416" w:rsidRDefault="007E4414" w:rsidP="007E4414">
      <w:pPr>
        <w:spacing w:after="0" w:line="300" w:lineRule="exact"/>
        <w:ind w:right="45" w:firstLine="720"/>
        <w:jc w:val="center"/>
        <w:rPr>
          <w:rFonts w:ascii="Times New Roman" w:eastAsia="Times New Roman" w:hAnsi="Times New Roman" w:cs="Times New Roman"/>
          <w:sz w:val="24"/>
          <w:szCs w:val="24"/>
        </w:rPr>
      </w:pPr>
    </w:p>
    <w:p w14:paraId="542A65D1" w14:textId="4C685406" w:rsidR="0077443A" w:rsidRPr="004C6416" w:rsidRDefault="008456ED" w:rsidP="0034432E">
      <w:pPr>
        <w:tabs>
          <w:tab w:val="num" w:pos="1080"/>
        </w:tabs>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b/>
          <w:sz w:val="24"/>
          <w:szCs w:val="24"/>
        </w:rPr>
        <w:t xml:space="preserve">7. </w:t>
      </w:r>
      <w:r w:rsidR="007E4414" w:rsidRPr="004C6416">
        <w:rPr>
          <w:rFonts w:ascii="Times New Roman" w:eastAsia="Times New Roman" w:hAnsi="Times New Roman" w:cs="Times New Roman"/>
          <w:b/>
          <w:sz w:val="24"/>
          <w:szCs w:val="24"/>
        </w:rPr>
        <w:t>Vertinimo objektas –</w:t>
      </w:r>
      <w:r w:rsidR="00925DA8" w:rsidRPr="004C6416">
        <w:rPr>
          <w:rFonts w:ascii="Times New Roman" w:eastAsia="Times New Roman" w:hAnsi="Times New Roman" w:cs="Times New Roman"/>
          <w:b/>
          <w:bCs/>
          <w:sz w:val="24"/>
          <w:szCs w:val="24"/>
          <w:lang w:eastAsia="lt-LT"/>
        </w:rPr>
        <w:t xml:space="preserve"> </w:t>
      </w:r>
      <w:r w:rsidR="00B45E05" w:rsidRPr="004C6416">
        <w:rPr>
          <w:rFonts w:ascii="Times New Roman" w:eastAsia="Times New Roman" w:hAnsi="Times New Roman" w:cs="Times New Roman"/>
          <w:bCs/>
          <w:sz w:val="24"/>
          <w:szCs w:val="24"/>
        </w:rPr>
        <w:t>2022 m. rugpjūčio 17 d. Lietuvos Respublikos Vyriausybė nutarimu Nr. 835 „Dėl Mokslinių tyrimų ir eksperimentinės plėtros bei inovacijų (sumaniosios specializacijos) koncepcijos patvirtinimo“ patvirtin</w:t>
      </w:r>
      <w:r w:rsidR="00824E3A" w:rsidRPr="004C6416">
        <w:rPr>
          <w:rFonts w:ascii="Times New Roman" w:eastAsia="Times New Roman" w:hAnsi="Times New Roman" w:cs="Times New Roman"/>
          <w:bCs/>
          <w:sz w:val="24"/>
          <w:szCs w:val="24"/>
        </w:rPr>
        <w:t>t</w:t>
      </w:r>
      <w:r w:rsidR="002C59DC" w:rsidRPr="004C6416">
        <w:rPr>
          <w:rFonts w:ascii="Times New Roman" w:eastAsia="Times New Roman" w:hAnsi="Times New Roman" w:cs="Times New Roman"/>
          <w:bCs/>
          <w:sz w:val="24"/>
          <w:szCs w:val="24"/>
        </w:rPr>
        <w:t>a</w:t>
      </w:r>
      <w:r w:rsidR="00631CB5" w:rsidRPr="004C6416">
        <w:rPr>
          <w:rFonts w:ascii="Times New Roman" w:eastAsia="Times New Roman" w:hAnsi="Times New Roman" w:cs="Times New Roman"/>
          <w:bCs/>
          <w:sz w:val="24"/>
          <w:szCs w:val="24"/>
        </w:rPr>
        <w:t xml:space="preserve"> Koncepcija, Koncepcijos įgyvendinimo procesas,</w:t>
      </w:r>
      <w:r w:rsidR="00374D08" w:rsidRPr="004C6416">
        <w:rPr>
          <w:rFonts w:ascii="Times New Roman" w:eastAsia="Times New Roman" w:hAnsi="Times New Roman" w:cs="Times New Roman"/>
          <w:bCs/>
          <w:sz w:val="24"/>
          <w:szCs w:val="24"/>
        </w:rPr>
        <w:t xml:space="preserve"> Koncepcijos</w:t>
      </w:r>
      <w:r w:rsidR="00301978" w:rsidRPr="004C6416">
        <w:rPr>
          <w:rFonts w:ascii="Times New Roman" w:eastAsia="Times New Roman" w:hAnsi="Times New Roman" w:cs="Times New Roman"/>
          <w:bCs/>
          <w:sz w:val="24"/>
          <w:szCs w:val="24"/>
        </w:rPr>
        <w:t xml:space="preserve"> </w:t>
      </w:r>
      <w:r w:rsidR="436994D9" w:rsidRPr="004C6416">
        <w:rPr>
          <w:rFonts w:ascii="Times New Roman" w:eastAsia="Times New Roman" w:hAnsi="Times New Roman" w:cs="Times New Roman"/>
          <w:sz w:val="24"/>
          <w:szCs w:val="24"/>
        </w:rPr>
        <w:t xml:space="preserve"> </w:t>
      </w:r>
      <w:r w:rsidR="00301978" w:rsidRPr="004C6416">
        <w:rPr>
          <w:rFonts w:ascii="Times New Roman" w:eastAsia="Times New Roman" w:hAnsi="Times New Roman" w:cs="Times New Roman"/>
          <w:bCs/>
          <w:sz w:val="24"/>
          <w:szCs w:val="24"/>
        </w:rPr>
        <w:t>p</w:t>
      </w:r>
      <w:r w:rsidR="00B73510" w:rsidRPr="004C6416">
        <w:rPr>
          <w:rFonts w:ascii="Times New Roman" w:eastAsia="Times New Roman" w:hAnsi="Times New Roman" w:cs="Times New Roman"/>
          <w:bCs/>
          <w:sz w:val="24"/>
          <w:szCs w:val="24"/>
        </w:rPr>
        <w:t>rioritetai, tematik</w:t>
      </w:r>
      <w:r w:rsidR="00301978" w:rsidRPr="004C6416">
        <w:rPr>
          <w:rFonts w:ascii="Times New Roman" w:eastAsia="Times New Roman" w:hAnsi="Times New Roman" w:cs="Times New Roman"/>
          <w:bCs/>
          <w:sz w:val="24"/>
          <w:szCs w:val="24"/>
        </w:rPr>
        <w:t xml:space="preserve">os, </w:t>
      </w:r>
      <w:r w:rsidR="436994D9" w:rsidRPr="004C6416">
        <w:rPr>
          <w:rFonts w:ascii="Times New Roman" w:eastAsia="Times New Roman" w:hAnsi="Times New Roman" w:cs="Times New Roman"/>
          <w:sz w:val="24"/>
          <w:szCs w:val="24"/>
        </w:rPr>
        <w:t xml:space="preserve">Koncepcijos </w:t>
      </w:r>
      <w:r w:rsidR="00631CB5" w:rsidRPr="004C6416">
        <w:rPr>
          <w:rFonts w:ascii="Times New Roman" w:eastAsia="Times New Roman" w:hAnsi="Times New Roman" w:cs="Times New Roman"/>
          <w:bCs/>
          <w:sz w:val="24"/>
          <w:szCs w:val="24"/>
        </w:rPr>
        <w:t>stebėsenos ir vertinimo sistema</w:t>
      </w:r>
      <w:r w:rsidR="436994D9" w:rsidRPr="004C6416">
        <w:rPr>
          <w:rFonts w:ascii="Times New Roman" w:eastAsia="Times New Roman" w:hAnsi="Times New Roman" w:cs="Times New Roman"/>
          <w:sz w:val="24"/>
          <w:szCs w:val="24"/>
        </w:rPr>
        <w:t xml:space="preserve"> bei Koncepciją įgyvendinančios ir/arba prie jos </w:t>
      </w:r>
      <w:r w:rsidR="7960A3C8" w:rsidRPr="004C6416">
        <w:rPr>
          <w:rFonts w:ascii="Times New Roman" w:eastAsia="Times New Roman" w:hAnsi="Times New Roman" w:cs="Times New Roman"/>
          <w:sz w:val="24"/>
          <w:szCs w:val="24"/>
        </w:rPr>
        <w:t xml:space="preserve">įgyvendinimo </w:t>
      </w:r>
      <w:r w:rsidR="436994D9" w:rsidRPr="004C6416">
        <w:rPr>
          <w:rFonts w:ascii="Times New Roman" w:eastAsia="Times New Roman" w:hAnsi="Times New Roman" w:cs="Times New Roman"/>
          <w:sz w:val="24"/>
          <w:szCs w:val="24"/>
        </w:rPr>
        <w:t>prisidedančios</w:t>
      </w:r>
    </w:p>
    <w:p w14:paraId="42882383" w14:textId="7A5813AF" w:rsidR="0077443A" w:rsidRPr="004C6416" w:rsidRDefault="0034432E" w:rsidP="00B2152D">
      <w:pPr>
        <w:tabs>
          <w:tab w:val="num" w:pos="1080"/>
        </w:tabs>
        <w:spacing w:after="0" w:line="240" w:lineRule="auto"/>
        <w:ind w:right="45"/>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w:t>
      </w:r>
      <w:r w:rsidR="001C4291" w:rsidRPr="004C6416">
        <w:rPr>
          <w:rFonts w:ascii="Times New Roman" w:eastAsia="Times New Roman" w:hAnsi="Times New Roman" w:cs="Times New Roman"/>
          <w:b/>
          <w:bCs/>
          <w:sz w:val="24"/>
          <w:szCs w:val="24"/>
        </w:rPr>
        <w:t xml:space="preserve">1) </w:t>
      </w:r>
      <w:r w:rsidR="002C107A" w:rsidRPr="004C6416">
        <w:rPr>
          <w:rFonts w:ascii="Times New Roman" w:eastAsia="Times New Roman" w:hAnsi="Times New Roman" w:cs="Times New Roman"/>
          <w:b/>
          <w:bCs/>
          <w:sz w:val="24"/>
          <w:szCs w:val="24"/>
        </w:rPr>
        <w:t>2022–2030 metų ekonomikos transformacijos ir konkurencingumo plėtros programos</w:t>
      </w:r>
    </w:p>
    <w:p w14:paraId="13A5A0DC" w14:textId="64E2B0B9" w:rsidR="48A7F8CA" w:rsidRPr="004C6416" w:rsidRDefault="00CE5D55" w:rsidP="00B2152D">
      <w:pPr>
        <w:tabs>
          <w:tab w:val="num" w:pos="1080"/>
        </w:tabs>
        <w:spacing w:after="0" w:line="240" w:lineRule="auto"/>
        <w:ind w:right="45"/>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(1.</w:t>
      </w:r>
      <w:r w:rsidR="00605B97" w:rsidRPr="004C6416">
        <w:rPr>
          <w:rFonts w:ascii="Times New Roman" w:eastAsia="Times New Roman" w:hAnsi="Times New Roman" w:cs="Times New Roman"/>
          <w:b/>
          <w:bCs/>
          <w:sz w:val="24"/>
          <w:szCs w:val="24"/>
        </w:rPr>
        <w:t xml:space="preserve">1.) </w:t>
      </w:r>
      <w:r w:rsidR="48A7F8CA" w:rsidRPr="004C6416">
        <w:rPr>
          <w:rFonts w:ascii="Times New Roman" w:eastAsia="Times New Roman" w:hAnsi="Times New Roman" w:cs="Times New Roman"/>
          <w:b/>
          <w:bCs/>
          <w:sz w:val="24"/>
          <w:szCs w:val="24"/>
        </w:rPr>
        <w:t xml:space="preserve">Pažangos priemonės Nr. 05-001-01-05-07 „Sukurti nuoseklią inovacinės veiklos skatinimo sistemą“ </w:t>
      </w:r>
      <w:r w:rsidR="48A7F8CA" w:rsidRPr="004C6416">
        <w:rPr>
          <w:rFonts w:ascii="Times New Roman" w:eastAsia="Times New Roman" w:hAnsi="Times New Roman" w:cs="Times New Roman"/>
          <w:sz w:val="24"/>
          <w:szCs w:val="24"/>
        </w:rPr>
        <w:t>veiklos</w:t>
      </w:r>
      <w:r w:rsidR="48A7F8CA" w:rsidRPr="004C6416">
        <w:rPr>
          <w:rFonts w:ascii="Times New Roman" w:eastAsia="Times New Roman" w:hAnsi="Times New Roman" w:cs="Times New Roman"/>
          <w:b/>
          <w:bCs/>
          <w:sz w:val="24"/>
          <w:szCs w:val="24"/>
        </w:rPr>
        <w:t xml:space="preserve">: </w:t>
      </w:r>
    </w:p>
    <w:p w14:paraId="2F1D96BA" w14:textId="0FE39752"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Skatinti </w:t>
      </w:r>
      <w:proofErr w:type="spellStart"/>
      <w:r w:rsidRPr="004C6416">
        <w:rPr>
          <w:rFonts w:ascii="Times New Roman" w:eastAsia="Times New Roman" w:hAnsi="Times New Roman" w:cs="Times New Roman"/>
          <w:b/>
          <w:bCs/>
          <w:color w:val="000000" w:themeColor="text1"/>
          <w:sz w:val="24"/>
          <w:szCs w:val="24"/>
        </w:rPr>
        <w:t>startuolių</w:t>
      </w:r>
      <w:proofErr w:type="spellEnd"/>
      <w:r w:rsidRPr="004C6416">
        <w:rPr>
          <w:rFonts w:ascii="Times New Roman" w:eastAsia="Times New Roman" w:hAnsi="Times New Roman" w:cs="Times New Roman"/>
          <w:b/>
          <w:bCs/>
          <w:color w:val="000000" w:themeColor="text1"/>
          <w:sz w:val="24"/>
          <w:szCs w:val="24"/>
        </w:rPr>
        <w:t xml:space="preserve"> vystymą, </w:t>
      </w:r>
      <w:proofErr w:type="spellStart"/>
      <w:r w:rsidRPr="004C6416">
        <w:rPr>
          <w:rFonts w:ascii="Times New Roman" w:eastAsia="Times New Roman" w:hAnsi="Times New Roman" w:cs="Times New Roman"/>
          <w:b/>
          <w:bCs/>
          <w:color w:val="000000" w:themeColor="text1"/>
          <w:sz w:val="24"/>
          <w:szCs w:val="24"/>
        </w:rPr>
        <w:t>akceleravimą</w:t>
      </w:r>
      <w:proofErr w:type="spellEnd"/>
      <w:r w:rsidRPr="004C6416">
        <w:rPr>
          <w:rFonts w:ascii="Times New Roman" w:eastAsia="Times New Roman" w:hAnsi="Times New Roman" w:cs="Times New Roman"/>
          <w:b/>
          <w:bCs/>
          <w:color w:val="000000" w:themeColor="text1"/>
          <w:sz w:val="24"/>
          <w:szCs w:val="24"/>
        </w:rPr>
        <w:t xml:space="preserve"> ir plėtrą</w:t>
      </w:r>
      <w:r w:rsidR="5B342B39" w:rsidRPr="004C6416">
        <w:rPr>
          <w:rFonts w:ascii="Times New Roman" w:eastAsia="Times New Roman" w:hAnsi="Times New Roman" w:cs="Times New Roman"/>
          <w:b/>
          <w:bCs/>
          <w:color w:val="000000" w:themeColor="text1"/>
          <w:sz w:val="24"/>
          <w:szCs w:val="24"/>
        </w:rPr>
        <w:t xml:space="preserve"> </w:t>
      </w:r>
      <w:r w:rsidR="5B342B39" w:rsidRPr="004C6416">
        <w:rPr>
          <w:rFonts w:ascii="Times New Roman" w:eastAsia="Times New Roman" w:hAnsi="Times New Roman" w:cs="Times New Roman"/>
          <w:color w:val="000000" w:themeColor="text1"/>
          <w:sz w:val="24"/>
          <w:szCs w:val="24"/>
        </w:rPr>
        <w:t>(dotacijos)</w:t>
      </w:r>
      <w:r w:rsidR="0077443A" w:rsidRPr="004C6416">
        <w:rPr>
          <w:rFonts w:ascii="Times New Roman" w:eastAsia="Times New Roman" w:hAnsi="Times New Roman" w:cs="Times New Roman"/>
          <w:color w:val="000000" w:themeColor="text1"/>
          <w:sz w:val="24"/>
          <w:szCs w:val="24"/>
        </w:rPr>
        <w:t>;</w:t>
      </w:r>
    </w:p>
    <w:p w14:paraId="18300D0B" w14:textId="1F001791"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Skatinti </w:t>
      </w:r>
      <w:proofErr w:type="spellStart"/>
      <w:r w:rsidRPr="004C6416">
        <w:rPr>
          <w:rFonts w:ascii="Times New Roman" w:eastAsia="Times New Roman" w:hAnsi="Times New Roman" w:cs="Times New Roman"/>
          <w:b/>
          <w:bCs/>
          <w:color w:val="000000" w:themeColor="text1"/>
          <w:sz w:val="24"/>
          <w:szCs w:val="24"/>
        </w:rPr>
        <w:t>startuolių</w:t>
      </w:r>
      <w:proofErr w:type="spellEnd"/>
      <w:r w:rsidRPr="004C6416">
        <w:rPr>
          <w:rFonts w:ascii="Times New Roman" w:eastAsia="Times New Roman" w:hAnsi="Times New Roman" w:cs="Times New Roman"/>
          <w:b/>
          <w:bCs/>
          <w:color w:val="000000" w:themeColor="text1"/>
          <w:sz w:val="24"/>
          <w:szCs w:val="24"/>
        </w:rPr>
        <w:t xml:space="preserve"> vystymą, </w:t>
      </w:r>
      <w:proofErr w:type="spellStart"/>
      <w:r w:rsidRPr="004C6416">
        <w:rPr>
          <w:rFonts w:ascii="Times New Roman" w:eastAsia="Times New Roman" w:hAnsi="Times New Roman" w:cs="Times New Roman"/>
          <w:b/>
          <w:bCs/>
          <w:color w:val="000000" w:themeColor="text1"/>
          <w:sz w:val="24"/>
          <w:szCs w:val="24"/>
        </w:rPr>
        <w:t>akceleravimą</w:t>
      </w:r>
      <w:proofErr w:type="spellEnd"/>
      <w:r w:rsidRPr="004C6416">
        <w:rPr>
          <w:rFonts w:ascii="Times New Roman" w:eastAsia="Times New Roman" w:hAnsi="Times New Roman" w:cs="Times New Roman"/>
          <w:b/>
          <w:bCs/>
          <w:color w:val="000000" w:themeColor="text1"/>
          <w:sz w:val="24"/>
          <w:szCs w:val="24"/>
        </w:rPr>
        <w:t xml:space="preserve"> ir plėtrą</w:t>
      </w:r>
      <w:r w:rsidR="00B2152D" w:rsidRPr="004C6416">
        <w:rPr>
          <w:rFonts w:ascii="Times New Roman" w:eastAsia="Times New Roman" w:hAnsi="Times New Roman" w:cs="Times New Roman"/>
          <w:b/>
          <w:bCs/>
          <w:color w:val="000000" w:themeColor="text1"/>
          <w:sz w:val="24"/>
          <w:szCs w:val="24"/>
        </w:rPr>
        <w:t xml:space="preserve"> </w:t>
      </w:r>
      <w:r w:rsidRPr="004C6416">
        <w:rPr>
          <w:rFonts w:ascii="Times New Roman" w:eastAsia="Times New Roman" w:hAnsi="Times New Roman" w:cs="Times New Roman"/>
          <w:color w:val="000000" w:themeColor="text1"/>
          <w:sz w:val="24"/>
          <w:szCs w:val="24"/>
        </w:rPr>
        <w:t>(</w:t>
      </w:r>
      <w:r w:rsidR="00B2152D" w:rsidRPr="004C6416">
        <w:rPr>
          <w:rFonts w:ascii="Times New Roman" w:eastAsia="Times New Roman" w:hAnsi="Times New Roman" w:cs="Times New Roman"/>
          <w:color w:val="000000" w:themeColor="text1"/>
          <w:sz w:val="24"/>
          <w:szCs w:val="24"/>
        </w:rPr>
        <w:t>r</w:t>
      </w:r>
      <w:r w:rsidRPr="004C6416">
        <w:rPr>
          <w:rFonts w:ascii="Times New Roman" w:eastAsia="Times New Roman" w:hAnsi="Times New Roman" w:cs="Times New Roman"/>
          <w:color w:val="000000" w:themeColor="text1"/>
          <w:sz w:val="24"/>
          <w:szCs w:val="24"/>
        </w:rPr>
        <w:t>izikos kapitalo priemonės „</w:t>
      </w:r>
      <w:proofErr w:type="spellStart"/>
      <w:r w:rsidRPr="004C6416">
        <w:rPr>
          <w:rFonts w:ascii="Times New Roman" w:eastAsia="Times New Roman" w:hAnsi="Times New Roman" w:cs="Times New Roman"/>
          <w:color w:val="000000" w:themeColor="text1"/>
          <w:sz w:val="24"/>
          <w:szCs w:val="24"/>
        </w:rPr>
        <w:t>Akceleravimo</w:t>
      </w:r>
      <w:proofErr w:type="spellEnd"/>
      <w:r w:rsidRPr="004C6416">
        <w:rPr>
          <w:rFonts w:ascii="Times New Roman" w:eastAsia="Times New Roman" w:hAnsi="Times New Roman" w:cs="Times New Roman"/>
          <w:color w:val="000000" w:themeColor="text1"/>
          <w:sz w:val="24"/>
          <w:szCs w:val="24"/>
        </w:rPr>
        <w:t xml:space="preserve"> fondas 3“, „Ankstyvosios stadijos ir plėtros fondas III“, „Ko-investicinis fondas“ (papildymas)“</w:t>
      </w:r>
      <w:r w:rsidR="0077443A" w:rsidRPr="004C6416">
        <w:rPr>
          <w:rFonts w:ascii="Times New Roman" w:eastAsia="Times New Roman" w:hAnsi="Times New Roman" w:cs="Times New Roman"/>
          <w:color w:val="000000" w:themeColor="text1"/>
          <w:sz w:val="24"/>
          <w:szCs w:val="24"/>
        </w:rPr>
        <w:t>;</w:t>
      </w:r>
    </w:p>
    <w:p w14:paraId="066FDA78" w14:textId="15457F14"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Inovacijų pasiūla. MTEP ir patentavimo vykdymas pradedantiems </w:t>
      </w:r>
      <w:proofErr w:type="spellStart"/>
      <w:r w:rsidRPr="004C6416">
        <w:rPr>
          <w:rFonts w:ascii="Times New Roman" w:eastAsia="Times New Roman" w:hAnsi="Times New Roman" w:cs="Times New Roman"/>
          <w:b/>
          <w:bCs/>
          <w:color w:val="000000" w:themeColor="text1"/>
          <w:sz w:val="24"/>
          <w:szCs w:val="24"/>
        </w:rPr>
        <w:t>inovatoriams</w:t>
      </w:r>
      <w:proofErr w:type="spellEnd"/>
      <w:r w:rsidR="5B3C3E3E" w:rsidRPr="004C6416">
        <w:rPr>
          <w:rFonts w:ascii="Times New Roman" w:eastAsia="Times New Roman" w:hAnsi="Times New Roman" w:cs="Times New Roman"/>
          <w:color w:val="000000" w:themeColor="text1"/>
          <w:sz w:val="24"/>
          <w:szCs w:val="24"/>
        </w:rPr>
        <w:t>;</w:t>
      </w:r>
    </w:p>
    <w:p w14:paraId="085579D8" w14:textId="03A75922"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Inovacijų pasiūla. MTEP ir patentavimo vykdymas pažengusiems </w:t>
      </w:r>
      <w:proofErr w:type="spellStart"/>
      <w:r w:rsidRPr="004C6416">
        <w:rPr>
          <w:rFonts w:ascii="Times New Roman" w:eastAsia="Times New Roman" w:hAnsi="Times New Roman" w:cs="Times New Roman"/>
          <w:b/>
          <w:bCs/>
          <w:color w:val="000000" w:themeColor="text1"/>
          <w:sz w:val="24"/>
          <w:szCs w:val="24"/>
        </w:rPr>
        <w:t>inovatoriams</w:t>
      </w:r>
      <w:proofErr w:type="spellEnd"/>
      <w:r w:rsidR="2BE9A290" w:rsidRPr="004C6416">
        <w:rPr>
          <w:rFonts w:ascii="Times New Roman" w:eastAsia="Times New Roman" w:hAnsi="Times New Roman" w:cs="Times New Roman"/>
          <w:color w:val="000000" w:themeColor="text1"/>
          <w:sz w:val="24"/>
          <w:szCs w:val="24"/>
        </w:rPr>
        <w:t>;</w:t>
      </w:r>
    </w:p>
    <w:p w14:paraId="71F8DCF3" w14:textId="18548E67"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Inovacijų pasiūla. MTEP ir patentavimo vykdymas brandiems </w:t>
      </w:r>
      <w:proofErr w:type="spellStart"/>
      <w:r w:rsidRPr="004C6416">
        <w:rPr>
          <w:rFonts w:ascii="Times New Roman" w:eastAsia="Times New Roman" w:hAnsi="Times New Roman" w:cs="Times New Roman"/>
          <w:b/>
          <w:bCs/>
          <w:color w:val="000000" w:themeColor="text1"/>
          <w:sz w:val="24"/>
          <w:szCs w:val="24"/>
        </w:rPr>
        <w:t>inovatoriams</w:t>
      </w:r>
      <w:proofErr w:type="spellEnd"/>
      <w:r w:rsidR="5FA5471B" w:rsidRPr="004C6416">
        <w:rPr>
          <w:rFonts w:ascii="Times New Roman" w:eastAsia="Times New Roman" w:hAnsi="Times New Roman" w:cs="Times New Roman"/>
          <w:color w:val="000000" w:themeColor="text1"/>
          <w:sz w:val="24"/>
          <w:szCs w:val="24"/>
        </w:rPr>
        <w:t>;</w:t>
      </w:r>
      <w:r w:rsidRPr="004C6416">
        <w:rPr>
          <w:rFonts w:ascii="Times New Roman" w:eastAsia="Times New Roman" w:hAnsi="Times New Roman" w:cs="Times New Roman"/>
          <w:color w:val="000000" w:themeColor="text1"/>
          <w:sz w:val="24"/>
          <w:szCs w:val="24"/>
        </w:rPr>
        <w:t xml:space="preserve"> </w:t>
      </w:r>
    </w:p>
    <w:p w14:paraId="3F6A3CC5" w14:textId="1EBDBAA3"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Inovacijų pasiūla. </w:t>
      </w:r>
      <w:r w:rsidRPr="004C6416">
        <w:rPr>
          <w:rFonts w:ascii="Times New Roman" w:eastAsia="Times New Roman" w:hAnsi="Times New Roman" w:cs="Times New Roman"/>
          <w:color w:val="000000" w:themeColor="text1"/>
          <w:sz w:val="24"/>
          <w:szCs w:val="24"/>
        </w:rPr>
        <w:t>Investuoti į naujų aukštos pridėtinės vertės (toliau – APV) produktų kūrimo veiklas (Finansinė priemonė „Perspektyva“)</w:t>
      </w:r>
      <w:r w:rsidR="0CA96F21" w:rsidRPr="004C6416">
        <w:rPr>
          <w:rFonts w:ascii="Times New Roman" w:eastAsia="Times New Roman" w:hAnsi="Times New Roman" w:cs="Times New Roman"/>
          <w:color w:val="000000" w:themeColor="text1"/>
          <w:sz w:val="24"/>
          <w:szCs w:val="24"/>
        </w:rPr>
        <w:t>;</w:t>
      </w:r>
    </w:p>
    <w:p w14:paraId="4EE3D820" w14:textId="3994068B"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Netechnologinių inovacijų plėtra</w:t>
      </w:r>
      <w:r w:rsidR="7E9F2325" w:rsidRPr="004C6416">
        <w:rPr>
          <w:rFonts w:ascii="Times New Roman" w:eastAsia="Times New Roman" w:hAnsi="Times New Roman" w:cs="Times New Roman"/>
          <w:color w:val="000000" w:themeColor="text1"/>
          <w:sz w:val="24"/>
          <w:szCs w:val="24"/>
        </w:rPr>
        <w:t>;</w:t>
      </w:r>
    </w:p>
    <w:p w14:paraId="10E59942" w14:textId="3C194A15"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Skatinti inovacijas viešajame </w:t>
      </w:r>
      <w:r w:rsidRPr="004C6416">
        <w:rPr>
          <w:rFonts w:ascii="Times New Roman" w:eastAsia="Times New Roman" w:hAnsi="Times New Roman" w:cs="Times New Roman"/>
          <w:color w:val="000000" w:themeColor="text1"/>
          <w:sz w:val="24"/>
          <w:szCs w:val="24"/>
        </w:rPr>
        <w:t>sektoriuje</w:t>
      </w:r>
      <w:r w:rsidRPr="004C6416">
        <w:rPr>
          <w:rFonts w:ascii="Times New Roman" w:eastAsia="Times New Roman" w:hAnsi="Times New Roman" w:cs="Times New Roman"/>
          <w:b/>
          <w:bCs/>
          <w:color w:val="000000" w:themeColor="text1"/>
          <w:sz w:val="24"/>
          <w:szCs w:val="24"/>
        </w:rPr>
        <w:t xml:space="preserve"> (</w:t>
      </w:r>
      <w:proofErr w:type="spellStart"/>
      <w:r w:rsidRPr="004C6416">
        <w:rPr>
          <w:rFonts w:ascii="Times New Roman" w:eastAsia="Times New Roman" w:hAnsi="Times New Roman" w:cs="Times New Roman"/>
          <w:b/>
          <w:bCs/>
          <w:color w:val="000000" w:themeColor="text1"/>
          <w:sz w:val="24"/>
          <w:szCs w:val="24"/>
        </w:rPr>
        <w:t>ikiprekybinius</w:t>
      </w:r>
      <w:proofErr w:type="spellEnd"/>
      <w:r w:rsidRPr="004C6416">
        <w:rPr>
          <w:rFonts w:ascii="Times New Roman" w:eastAsia="Times New Roman" w:hAnsi="Times New Roman" w:cs="Times New Roman"/>
          <w:b/>
          <w:bCs/>
          <w:color w:val="000000" w:themeColor="text1"/>
          <w:sz w:val="24"/>
          <w:szCs w:val="24"/>
        </w:rPr>
        <w:t xml:space="preserve"> pirkimus): </w:t>
      </w:r>
      <w:r w:rsidRPr="004C6416">
        <w:rPr>
          <w:rFonts w:ascii="Times New Roman" w:eastAsia="Times New Roman" w:hAnsi="Times New Roman" w:cs="Times New Roman"/>
          <w:color w:val="000000" w:themeColor="text1"/>
          <w:sz w:val="24"/>
          <w:szCs w:val="24"/>
        </w:rPr>
        <w:t xml:space="preserve">stiprinami PO gebėjimai inicijuoti ir vykdyti </w:t>
      </w:r>
      <w:proofErr w:type="spellStart"/>
      <w:r w:rsidRPr="004C6416">
        <w:rPr>
          <w:rFonts w:ascii="Times New Roman" w:eastAsia="Times New Roman" w:hAnsi="Times New Roman" w:cs="Times New Roman"/>
          <w:color w:val="000000" w:themeColor="text1"/>
          <w:sz w:val="24"/>
          <w:szCs w:val="24"/>
        </w:rPr>
        <w:t>ikiprekybinius</w:t>
      </w:r>
      <w:proofErr w:type="spellEnd"/>
      <w:r w:rsidRPr="004C6416">
        <w:rPr>
          <w:rFonts w:ascii="Times New Roman" w:eastAsia="Times New Roman" w:hAnsi="Times New Roman" w:cs="Times New Roman"/>
          <w:color w:val="000000" w:themeColor="text1"/>
          <w:sz w:val="24"/>
          <w:szCs w:val="24"/>
        </w:rPr>
        <w:t xml:space="preserve"> pirkimus, sudarytos paskatos (čekiai) verslui dalyvauti </w:t>
      </w:r>
      <w:proofErr w:type="spellStart"/>
      <w:r w:rsidRPr="004C6416">
        <w:rPr>
          <w:rFonts w:ascii="Times New Roman" w:eastAsia="Times New Roman" w:hAnsi="Times New Roman" w:cs="Times New Roman"/>
          <w:color w:val="000000" w:themeColor="text1"/>
          <w:sz w:val="24"/>
          <w:szCs w:val="24"/>
        </w:rPr>
        <w:t>ikiprekybiniuose</w:t>
      </w:r>
      <w:proofErr w:type="spellEnd"/>
      <w:r w:rsidRPr="004C6416">
        <w:rPr>
          <w:rFonts w:ascii="Times New Roman" w:eastAsia="Times New Roman" w:hAnsi="Times New Roman" w:cs="Times New Roman"/>
          <w:color w:val="000000" w:themeColor="text1"/>
          <w:sz w:val="24"/>
          <w:szCs w:val="24"/>
        </w:rPr>
        <w:t xml:space="preserve"> pirkimuose Sostinės ir VVL regionuose</w:t>
      </w:r>
      <w:r w:rsidR="0077443A" w:rsidRPr="004C6416">
        <w:rPr>
          <w:rFonts w:ascii="Times New Roman" w:eastAsia="Times New Roman" w:hAnsi="Times New Roman" w:cs="Times New Roman"/>
          <w:color w:val="000000" w:themeColor="text1"/>
          <w:sz w:val="24"/>
          <w:szCs w:val="24"/>
        </w:rPr>
        <w:t>;</w:t>
      </w:r>
    </w:p>
    <w:p w14:paraId="4C134E81" w14:textId="6F127A7C"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Skatinti inovacijas viešajame sektoriuje (</w:t>
      </w:r>
      <w:proofErr w:type="spellStart"/>
      <w:r w:rsidRPr="004C6416">
        <w:rPr>
          <w:rFonts w:ascii="Times New Roman" w:eastAsia="Times New Roman" w:hAnsi="Times New Roman" w:cs="Times New Roman"/>
          <w:b/>
          <w:bCs/>
          <w:color w:val="000000" w:themeColor="text1"/>
          <w:sz w:val="24"/>
          <w:szCs w:val="24"/>
        </w:rPr>
        <w:t>ikiprekybinius</w:t>
      </w:r>
      <w:proofErr w:type="spellEnd"/>
      <w:r w:rsidRPr="004C6416">
        <w:rPr>
          <w:rFonts w:ascii="Times New Roman" w:eastAsia="Times New Roman" w:hAnsi="Times New Roman" w:cs="Times New Roman"/>
          <w:b/>
          <w:bCs/>
          <w:color w:val="000000" w:themeColor="text1"/>
          <w:sz w:val="24"/>
          <w:szCs w:val="24"/>
        </w:rPr>
        <w:t xml:space="preserve"> pirkimus)</w:t>
      </w:r>
      <w:r w:rsidRPr="004C6416">
        <w:rPr>
          <w:rFonts w:ascii="Times New Roman" w:eastAsia="Times New Roman" w:hAnsi="Times New Roman" w:cs="Times New Roman"/>
          <w:color w:val="000000" w:themeColor="text1"/>
          <w:sz w:val="24"/>
          <w:szCs w:val="24"/>
        </w:rPr>
        <w:t>: bus kuriamos paskatos verslui kurti naujus produktus viešojo sektoriaus poreikiams tenkinti</w:t>
      </w:r>
      <w:r w:rsidR="0077443A" w:rsidRPr="004C6416">
        <w:rPr>
          <w:rFonts w:ascii="Times New Roman" w:eastAsia="Times New Roman" w:hAnsi="Times New Roman" w:cs="Times New Roman"/>
          <w:color w:val="000000" w:themeColor="text1"/>
          <w:sz w:val="24"/>
          <w:szCs w:val="24"/>
        </w:rPr>
        <w:t>;</w:t>
      </w:r>
    </w:p>
    <w:p w14:paraId="29AA46A1" w14:textId="76099D55"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Skatinti MVĮ dalyvavimą tarptautinėse MTEPI iniciatyvose</w:t>
      </w:r>
      <w:r w:rsidRPr="004C6416">
        <w:rPr>
          <w:rFonts w:ascii="Times New Roman" w:eastAsia="Times New Roman" w:hAnsi="Times New Roman" w:cs="Times New Roman"/>
          <w:color w:val="000000" w:themeColor="text1"/>
          <w:sz w:val="24"/>
          <w:szCs w:val="24"/>
        </w:rPr>
        <w:t>: siekiant stiprinti verslo pozicijas TVG, skatinama įmonių tarptautinė tinklaveika, įsitraukimas į MTEPI partnerystės tinklus</w:t>
      </w:r>
      <w:r w:rsidR="11A805D8" w:rsidRPr="004C6416">
        <w:rPr>
          <w:rFonts w:ascii="Times New Roman" w:eastAsia="Times New Roman" w:hAnsi="Times New Roman" w:cs="Times New Roman"/>
          <w:color w:val="000000" w:themeColor="text1"/>
          <w:sz w:val="24"/>
          <w:szCs w:val="24"/>
        </w:rPr>
        <w:t>;</w:t>
      </w:r>
    </w:p>
    <w:p w14:paraId="2EDD6E50" w14:textId="15D82CFD"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Skatinti MVĮ dalyvavimą tarptautinėse MTEPI iniciatyvose:</w:t>
      </w:r>
      <w:r w:rsidRPr="004C6416">
        <w:rPr>
          <w:rFonts w:ascii="Times New Roman" w:eastAsia="Times New Roman" w:hAnsi="Times New Roman" w:cs="Times New Roman"/>
          <w:color w:val="000000" w:themeColor="text1"/>
          <w:sz w:val="24"/>
          <w:szCs w:val="24"/>
        </w:rPr>
        <w:t xml:space="preserve">  stiprinamas APV paremtų brandžių klasterių augimas, bendrų strategijų ir produktų kūrimas, dalyvavimas tarptautinėse programose,  įsitraukimas į BJR, kitų tarptautinių MTEPI projektų rengimą ir dalyvavimą juose</w:t>
      </w:r>
      <w:r w:rsidR="11CB5CDC" w:rsidRPr="004C6416">
        <w:rPr>
          <w:rFonts w:ascii="Times New Roman" w:eastAsia="Times New Roman" w:hAnsi="Times New Roman" w:cs="Times New Roman"/>
          <w:color w:val="000000" w:themeColor="text1"/>
          <w:sz w:val="24"/>
          <w:szCs w:val="24"/>
        </w:rPr>
        <w:t>;</w:t>
      </w:r>
    </w:p>
    <w:p w14:paraId="1B778DFA" w14:textId="68936BF4"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Skatinti TUI pritraukimą: </w:t>
      </w:r>
      <w:r w:rsidRPr="004C6416">
        <w:rPr>
          <w:rFonts w:ascii="Times New Roman" w:eastAsia="Times New Roman" w:hAnsi="Times New Roman" w:cs="Times New Roman"/>
          <w:color w:val="000000" w:themeColor="text1"/>
          <w:sz w:val="24"/>
          <w:szCs w:val="24"/>
        </w:rPr>
        <w:t>skatinamos APV TUI į MTEP veiklos ir  bendradarbiavimas bei technologijų perdavimas tarp didelių įmonių ir MVĮ technologijų ir inovacijų srityse</w:t>
      </w:r>
      <w:r w:rsidR="3E501DAD" w:rsidRPr="004C6416">
        <w:rPr>
          <w:rFonts w:ascii="Times New Roman" w:eastAsia="Times New Roman" w:hAnsi="Times New Roman" w:cs="Times New Roman"/>
          <w:color w:val="000000" w:themeColor="text1"/>
          <w:sz w:val="24"/>
          <w:szCs w:val="24"/>
        </w:rPr>
        <w:t>;</w:t>
      </w:r>
    </w:p>
    <w:p w14:paraId="50922BEF" w14:textId="609AF017"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Skatinti TUI pritraukimą</w:t>
      </w:r>
      <w:r w:rsidRPr="004C6416">
        <w:rPr>
          <w:rFonts w:ascii="Times New Roman" w:eastAsia="Times New Roman" w:hAnsi="Times New Roman" w:cs="Times New Roman"/>
          <w:color w:val="000000" w:themeColor="text1"/>
          <w:sz w:val="24"/>
          <w:szCs w:val="24"/>
        </w:rPr>
        <w:t>: skatinamos APV TUI paieškos ir pritraukimo veiklos Lietuvoje</w:t>
      </w:r>
      <w:r w:rsidR="0DF1CEF2" w:rsidRPr="004C6416">
        <w:rPr>
          <w:rFonts w:ascii="Times New Roman" w:eastAsia="Times New Roman" w:hAnsi="Times New Roman" w:cs="Times New Roman"/>
          <w:color w:val="000000" w:themeColor="text1"/>
          <w:sz w:val="24"/>
          <w:szCs w:val="24"/>
        </w:rPr>
        <w:t>;</w:t>
      </w:r>
    </w:p>
    <w:p w14:paraId="3454B12B" w14:textId="1BECC15D"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Ugdyti MVĮ reikalingus darbuotojų įgūdžius</w:t>
      </w:r>
      <w:r w:rsidR="6AB69BF1" w:rsidRPr="004C6416">
        <w:rPr>
          <w:rFonts w:ascii="Times New Roman" w:eastAsia="Times New Roman" w:hAnsi="Times New Roman" w:cs="Times New Roman"/>
          <w:color w:val="000000" w:themeColor="text1"/>
          <w:sz w:val="24"/>
          <w:szCs w:val="24"/>
        </w:rPr>
        <w:t>;</w:t>
      </w:r>
    </w:p>
    <w:p w14:paraId="05A457CF" w14:textId="7FAD2C0A"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b/>
          <w:bCs/>
          <w:color w:val="000000" w:themeColor="text1"/>
          <w:sz w:val="24"/>
          <w:szCs w:val="24"/>
        </w:rPr>
        <w:t>Ugdyti MVĮ ir kitų VGPP dalyvaujančių subjektų darbuotojų gebėjimus</w:t>
      </w:r>
      <w:r w:rsidR="11408E48" w:rsidRPr="004C6416">
        <w:rPr>
          <w:rFonts w:ascii="Times New Roman" w:eastAsia="Times New Roman" w:hAnsi="Times New Roman" w:cs="Times New Roman"/>
          <w:color w:val="000000" w:themeColor="text1"/>
          <w:sz w:val="24"/>
          <w:szCs w:val="24"/>
        </w:rPr>
        <w:t>;</w:t>
      </w:r>
    </w:p>
    <w:p w14:paraId="7E6EB5EE" w14:textId="3EA671C6" w:rsidR="4E467AE1" w:rsidRPr="004C6416" w:rsidRDefault="48A7F8CA" w:rsidP="00B2152D">
      <w:pPr>
        <w:pStyle w:val="Sraopastraipa"/>
        <w:numPr>
          <w:ilvl w:val="0"/>
          <w:numId w:val="7"/>
        </w:numPr>
        <w:spacing w:after="0" w:line="240" w:lineRule="auto"/>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Pramonės MVĮ įsitraukimas į IPCEI</w:t>
      </w:r>
      <w:r w:rsidR="62EA0655" w:rsidRPr="004C6416">
        <w:rPr>
          <w:rFonts w:ascii="Times New Roman" w:eastAsia="Times New Roman" w:hAnsi="Times New Roman" w:cs="Times New Roman"/>
          <w:b/>
          <w:bCs/>
          <w:sz w:val="24"/>
          <w:szCs w:val="24"/>
        </w:rPr>
        <w:t>.</w:t>
      </w:r>
    </w:p>
    <w:p w14:paraId="3D0EF742" w14:textId="24AF1EC3" w:rsidR="4E467AE1" w:rsidRPr="004C6416" w:rsidRDefault="4E467AE1" w:rsidP="009716A4">
      <w:pPr>
        <w:pStyle w:val="Sraopastraipa"/>
        <w:spacing w:after="0" w:line="240" w:lineRule="auto"/>
        <w:ind w:left="360"/>
        <w:jc w:val="both"/>
        <w:rPr>
          <w:rFonts w:ascii="Times New Roman" w:eastAsia="Times New Roman" w:hAnsi="Times New Roman" w:cs="Times New Roman"/>
          <w:b/>
          <w:bCs/>
          <w:sz w:val="24"/>
          <w:szCs w:val="24"/>
        </w:rPr>
      </w:pPr>
    </w:p>
    <w:p w14:paraId="4609A30F" w14:textId="054A45EF" w:rsidR="4E467AE1" w:rsidRPr="004C6416" w:rsidRDefault="00605B97" w:rsidP="009716A4">
      <w:pPr>
        <w:rPr>
          <w:rFonts w:ascii="Times New Roman" w:eastAsia="Times New Roman" w:hAnsi="Times New Roman" w:cs="Times New Roman"/>
          <w:sz w:val="24"/>
          <w:szCs w:val="24"/>
        </w:rPr>
      </w:pPr>
      <w:r w:rsidRPr="004C6416">
        <w:rPr>
          <w:rFonts w:ascii="Times New Roman" w:eastAsia="Times New Roman" w:hAnsi="Times New Roman" w:cs="Times New Roman"/>
          <w:b/>
          <w:bCs/>
          <w:sz w:val="24"/>
          <w:szCs w:val="24"/>
        </w:rPr>
        <w:t xml:space="preserve">(1.2.) </w:t>
      </w:r>
      <w:r w:rsidR="6892B3FD" w:rsidRPr="004C6416">
        <w:rPr>
          <w:rFonts w:ascii="Times New Roman" w:eastAsia="Times New Roman" w:hAnsi="Times New Roman" w:cs="Times New Roman"/>
          <w:b/>
          <w:bCs/>
          <w:sz w:val="24"/>
          <w:szCs w:val="24"/>
        </w:rPr>
        <w:t>Pažangos priemonės Nr.</w:t>
      </w:r>
      <w:r w:rsidR="6892B3FD" w:rsidRPr="004C6416">
        <w:rPr>
          <w:rFonts w:ascii="Times New Roman" w:eastAsia="Times New Roman" w:hAnsi="Times New Roman" w:cs="Times New Roman"/>
          <w:b/>
          <w:bCs/>
          <w:i/>
          <w:iCs/>
          <w:sz w:val="24"/>
          <w:szCs w:val="24"/>
        </w:rPr>
        <w:t xml:space="preserve"> </w:t>
      </w:r>
      <w:r w:rsidR="6892B3FD" w:rsidRPr="004C6416">
        <w:rPr>
          <w:rFonts w:ascii="Times New Roman" w:eastAsia="Times New Roman" w:hAnsi="Times New Roman" w:cs="Times New Roman"/>
          <w:b/>
          <w:bCs/>
          <w:sz w:val="24"/>
          <w:szCs w:val="24"/>
        </w:rPr>
        <w:t xml:space="preserve">05-001-01-04-02 „Skatinti įmones pereiti link neutralios klimatui ekonomikos“ </w:t>
      </w:r>
      <w:r w:rsidR="6892B3FD" w:rsidRPr="004C6416">
        <w:rPr>
          <w:rFonts w:ascii="Times New Roman" w:eastAsia="Times New Roman" w:hAnsi="Times New Roman" w:cs="Times New Roman"/>
          <w:sz w:val="24"/>
          <w:szCs w:val="24"/>
        </w:rPr>
        <w:t>veiklos:</w:t>
      </w:r>
    </w:p>
    <w:p w14:paraId="5E7DF9D3" w14:textId="7021B737" w:rsidR="4E467AE1" w:rsidRPr="004C6416" w:rsidRDefault="48A7F8CA" w:rsidP="009716A4">
      <w:pPr>
        <w:pStyle w:val="Sraopastraipa"/>
        <w:numPr>
          <w:ilvl w:val="0"/>
          <w:numId w:val="6"/>
        </w:numPr>
        <w:spacing w:after="0" w:line="240" w:lineRule="auto"/>
        <w:ind w:left="709"/>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lastRenderedPageBreak/>
        <w:t>Sudaryti sąlygas tvariai pramonės MVĮ transformacijai:</w:t>
      </w:r>
      <w:r w:rsidRPr="004C6416">
        <w:rPr>
          <w:rFonts w:ascii="Times New Roman" w:eastAsia="Times New Roman" w:hAnsi="Times New Roman" w:cs="Times New Roman"/>
          <w:color w:val="000000" w:themeColor="text1"/>
          <w:sz w:val="24"/>
          <w:szCs w:val="24"/>
        </w:rPr>
        <w:t xml:space="preserve"> skatinti inovatyvių aplinkai draugiškų, t.</w:t>
      </w:r>
      <w:r w:rsidR="48731507" w:rsidRPr="004C6416">
        <w:rPr>
          <w:rFonts w:ascii="Times New Roman" w:eastAsia="Times New Roman" w:hAnsi="Times New Roman" w:cs="Times New Roman"/>
          <w:color w:val="000000" w:themeColor="text1"/>
          <w:sz w:val="24"/>
          <w:szCs w:val="24"/>
        </w:rPr>
        <w:t xml:space="preserve"> </w:t>
      </w:r>
      <w:r w:rsidRPr="004C6416">
        <w:rPr>
          <w:rFonts w:ascii="Times New Roman" w:eastAsia="Times New Roman" w:hAnsi="Times New Roman" w:cs="Times New Roman"/>
          <w:color w:val="000000" w:themeColor="text1"/>
          <w:sz w:val="24"/>
          <w:szCs w:val="24"/>
        </w:rPr>
        <w:t xml:space="preserve">y. tvarių produktų gamybą skatinančių, technologijų kūrimą, demonstravimą MVĮ, veikiančiose </w:t>
      </w:r>
      <w:r w:rsidR="1B3A8625" w:rsidRPr="004C6416">
        <w:rPr>
          <w:rFonts w:ascii="Times New Roman" w:eastAsia="Times New Roman" w:hAnsi="Times New Roman" w:cs="Times New Roman"/>
          <w:color w:val="000000" w:themeColor="text1"/>
          <w:sz w:val="24"/>
          <w:szCs w:val="24"/>
        </w:rPr>
        <w:t>sumaniosios specializacijos</w:t>
      </w:r>
      <w:r w:rsidRPr="004C6416">
        <w:rPr>
          <w:rFonts w:ascii="Times New Roman" w:eastAsia="Times New Roman" w:hAnsi="Times New Roman" w:cs="Times New Roman"/>
          <w:color w:val="000000" w:themeColor="text1"/>
          <w:sz w:val="24"/>
          <w:szCs w:val="24"/>
        </w:rPr>
        <w:t xml:space="preserve"> srityse</w:t>
      </w:r>
      <w:r w:rsidR="76BA293E" w:rsidRPr="004C6416">
        <w:rPr>
          <w:rFonts w:ascii="Times New Roman" w:eastAsia="Times New Roman" w:hAnsi="Times New Roman" w:cs="Times New Roman"/>
          <w:color w:val="000000" w:themeColor="text1"/>
          <w:sz w:val="24"/>
          <w:szCs w:val="24"/>
        </w:rPr>
        <w:t>;</w:t>
      </w:r>
    </w:p>
    <w:p w14:paraId="6203B283" w14:textId="191EB550" w:rsidR="4E467AE1" w:rsidRPr="004C6416" w:rsidRDefault="48A7F8CA" w:rsidP="009716A4">
      <w:pPr>
        <w:pStyle w:val="Sraopastraipa"/>
        <w:numPr>
          <w:ilvl w:val="0"/>
          <w:numId w:val="6"/>
        </w:numPr>
        <w:spacing w:after="0" w:line="240" w:lineRule="auto"/>
        <w:ind w:left="709"/>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Sudaryti sąlygas tvariai pramonės MVĮ transformacijai:</w:t>
      </w:r>
      <w:r w:rsidRPr="004C6416">
        <w:rPr>
          <w:rFonts w:ascii="Times New Roman" w:eastAsia="Times New Roman" w:hAnsi="Times New Roman" w:cs="Times New Roman"/>
          <w:color w:val="000000" w:themeColor="text1"/>
          <w:sz w:val="24"/>
          <w:szCs w:val="24"/>
        </w:rPr>
        <w:t xml:space="preserve"> AVS pagal tarptautinių standartų reikalavimus diegimas ir (ar) gamybos technologinių auditų atlikimas; numatoma paremti projektus, kuriais skatinamas ekologinis projektavimas,  ekologinis ženklinimas</w:t>
      </w:r>
      <w:r w:rsidR="4AEF0453" w:rsidRPr="004C6416">
        <w:rPr>
          <w:rFonts w:ascii="Times New Roman" w:eastAsia="Times New Roman" w:hAnsi="Times New Roman" w:cs="Times New Roman"/>
          <w:color w:val="000000" w:themeColor="text1"/>
          <w:sz w:val="24"/>
          <w:szCs w:val="24"/>
        </w:rPr>
        <w:t>;</w:t>
      </w:r>
    </w:p>
    <w:p w14:paraId="587C210B" w14:textId="2DF8A14B" w:rsidR="4E467AE1" w:rsidRPr="004C6416" w:rsidRDefault="6892B3FD" w:rsidP="009716A4">
      <w:pPr>
        <w:pStyle w:val="Sraopastraipa"/>
        <w:numPr>
          <w:ilvl w:val="0"/>
          <w:numId w:val="5"/>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Sudaryti sąlygas tvariai pramonės MVĮ transformacijai: </w:t>
      </w:r>
      <w:r w:rsidRPr="004C6416">
        <w:rPr>
          <w:rFonts w:ascii="Times New Roman" w:eastAsia="Times New Roman" w:hAnsi="Times New Roman" w:cs="Times New Roman"/>
          <w:color w:val="000000" w:themeColor="text1"/>
          <w:sz w:val="24"/>
          <w:szCs w:val="24"/>
        </w:rPr>
        <w:t>Skatinti inovatyvių aplinkai draugiškų, t. y. tvarių produktų gamybą skatinančių, technologijų diegimą įmonėse, veikiančiose S4 srityse (</w:t>
      </w:r>
      <w:r w:rsidRPr="004C6416">
        <w:rPr>
          <w:rFonts w:ascii="Times New Roman" w:eastAsia="Times New Roman" w:hAnsi="Times New Roman" w:cs="Times New Roman"/>
          <w:b/>
          <w:bCs/>
          <w:color w:val="000000" w:themeColor="text1"/>
          <w:sz w:val="24"/>
          <w:szCs w:val="24"/>
        </w:rPr>
        <w:t>Finansinė priemonė „Pokytis“).</w:t>
      </w:r>
    </w:p>
    <w:p w14:paraId="331F78C7" w14:textId="44CC8050" w:rsidR="380AB299" w:rsidRPr="004C6416" w:rsidRDefault="380AB299" w:rsidP="002C107A">
      <w:pPr>
        <w:spacing w:after="0" w:line="240" w:lineRule="auto"/>
        <w:jc w:val="both"/>
        <w:rPr>
          <w:rFonts w:ascii="Times New Roman" w:eastAsia="Times New Roman" w:hAnsi="Times New Roman" w:cs="Times New Roman"/>
          <w:b/>
          <w:bCs/>
          <w:color w:val="000000" w:themeColor="text1"/>
          <w:sz w:val="24"/>
          <w:szCs w:val="24"/>
        </w:rPr>
      </w:pPr>
    </w:p>
    <w:p w14:paraId="0DFF2B20" w14:textId="4CA8DE97" w:rsidR="4E467AE1" w:rsidRPr="004C6416" w:rsidRDefault="00605B97" w:rsidP="009716A4">
      <w:pPr>
        <w:spacing w:after="0" w:line="240" w:lineRule="auto"/>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 xml:space="preserve">(1.3.) </w:t>
      </w:r>
      <w:r w:rsidR="48A7F8CA" w:rsidRPr="004C6416">
        <w:rPr>
          <w:rFonts w:ascii="Times New Roman" w:eastAsia="Times New Roman" w:hAnsi="Times New Roman" w:cs="Times New Roman"/>
          <w:b/>
          <w:bCs/>
          <w:sz w:val="24"/>
          <w:szCs w:val="24"/>
        </w:rPr>
        <w:t>Pažangos priemonės</w:t>
      </w:r>
      <w:r w:rsidR="48A7F8CA" w:rsidRPr="004C6416">
        <w:rPr>
          <w:rFonts w:ascii="Times New Roman" w:eastAsia="Times New Roman" w:hAnsi="Times New Roman" w:cs="Times New Roman"/>
          <w:sz w:val="24"/>
          <w:szCs w:val="24"/>
        </w:rPr>
        <w:t xml:space="preserve"> </w:t>
      </w:r>
      <w:r w:rsidR="48A7F8CA" w:rsidRPr="004C6416">
        <w:rPr>
          <w:rFonts w:ascii="Times New Roman" w:eastAsia="Times New Roman" w:hAnsi="Times New Roman" w:cs="Times New Roman"/>
          <w:b/>
          <w:bCs/>
          <w:sz w:val="24"/>
          <w:szCs w:val="24"/>
        </w:rPr>
        <w:t>Nr. 05-001-01-05-05 „Skatinti įmones skaitmenizuotis“ veiklos:</w:t>
      </w:r>
    </w:p>
    <w:p w14:paraId="1BA29640" w14:textId="5DAB9450" w:rsidR="4E467AE1" w:rsidRPr="004C6416" w:rsidRDefault="48A7F8CA" w:rsidP="009716A4">
      <w:pPr>
        <w:pStyle w:val="Sraopastraipa"/>
        <w:numPr>
          <w:ilvl w:val="0"/>
          <w:numId w:val="4"/>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MVĮ čekių skaitmeninimo ir technologijų paslaugoms įsigyti finansavimas</w:t>
      </w:r>
      <w:r w:rsidR="0BA5B5CF" w:rsidRPr="004C6416">
        <w:rPr>
          <w:rFonts w:ascii="Times New Roman" w:eastAsia="Times New Roman" w:hAnsi="Times New Roman" w:cs="Times New Roman"/>
          <w:b/>
          <w:bCs/>
          <w:color w:val="000000" w:themeColor="text1"/>
          <w:sz w:val="24"/>
          <w:szCs w:val="24"/>
        </w:rPr>
        <w:t>;</w:t>
      </w:r>
    </w:p>
    <w:p w14:paraId="52036EAC" w14:textId="11B88AFF" w:rsidR="4E467AE1" w:rsidRPr="004C6416" w:rsidRDefault="48A7F8CA" w:rsidP="009716A4">
      <w:pPr>
        <w:pStyle w:val="Sraopastraipa"/>
        <w:numPr>
          <w:ilvl w:val="0"/>
          <w:numId w:val="4"/>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Skatinti MVĮ skaitmeninimą, finansuojant e. pardavimo sandorių sudarymo sprendimų diegimą, paslaugų ir produktų konfigūravimą ir vizualizaciją</w:t>
      </w:r>
      <w:r w:rsidR="47AF753B" w:rsidRPr="004C6416">
        <w:rPr>
          <w:rFonts w:ascii="Times New Roman" w:eastAsia="Times New Roman" w:hAnsi="Times New Roman" w:cs="Times New Roman"/>
          <w:b/>
          <w:bCs/>
          <w:color w:val="000000" w:themeColor="text1"/>
          <w:sz w:val="24"/>
          <w:szCs w:val="24"/>
        </w:rPr>
        <w:t>;</w:t>
      </w:r>
    </w:p>
    <w:p w14:paraId="173CCF03" w14:textId="6A03A30B" w:rsidR="4E467AE1" w:rsidRPr="004C6416" w:rsidRDefault="48A7F8CA" w:rsidP="009716A4">
      <w:pPr>
        <w:pStyle w:val="Sraopastraipa"/>
        <w:numPr>
          <w:ilvl w:val="0"/>
          <w:numId w:val="3"/>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Skatinti pramonės įmonių gamybos procesų automatizavimą ir skaitmeninimo technologijų diegimą (pramonės skaitmeninimas) VVL regione (finansinė priemonė „Pokytis“)</w:t>
      </w:r>
      <w:r w:rsidR="257EEC79" w:rsidRPr="004C6416">
        <w:rPr>
          <w:rFonts w:ascii="Times New Roman" w:eastAsia="Times New Roman" w:hAnsi="Times New Roman" w:cs="Times New Roman"/>
          <w:b/>
          <w:bCs/>
          <w:color w:val="000000" w:themeColor="text1"/>
          <w:sz w:val="24"/>
          <w:szCs w:val="24"/>
        </w:rPr>
        <w:t>;</w:t>
      </w:r>
    </w:p>
    <w:p w14:paraId="6C361A5F" w14:textId="3EC51DB3" w:rsidR="4E467AE1" w:rsidRPr="004C6416" w:rsidRDefault="48A7F8CA" w:rsidP="009716A4">
      <w:pPr>
        <w:pStyle w:val="Sraopastraipa"/>
        <w:numPr>
          <w:ilvl w:val="0"/>
          <w:numId w:val="3"/>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Skatinti aukštą pridėtinę vertę (APV) kuriančių  įmonių verslo procesų skaitmeninimą Sostinės regione (finansinė priemonė „Pokytis“)</w:t>
      </w:r>
      <w:r w:rsidR="0742BC38" w:rsidRPr="004C6416">
        <w:rPr>
          <w:rFonts w:ascii="Times New Roman" w:eastAsia="Times New Roman" w:hAnsi="Times New Roman" w:cs="Times New Roman"/>
          <w:b/>
          <w:bCs/>
          <w:color w:val="000000" w:themeColor="text1"/>
          <w:sz w:val="24"/>
          <w:szCs w:val="24"/>
        </w:rPr>
        <w:t>;</w:t>
      </w:r>
    </w:p>
    <w:p w14:paraId="3F48D2E3" w14:textId="6FF32785" w:rsidR="6892B3FD" w:rsidRPr="004C6416" w:rsidRDefault="6892B3FD" w:rsidP="380AB299">
      <w:pPr>
        <w:pStyle w:val="Sraopastraipa"/>
        <w:numPr>
          <w:ilvl w:val="0"/>
          <w:numId w:val="3"/>
        </w:numPr>
        <w:spacing w:after="0" w:line="240" w:lineRule="auto"/>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Skatinti MVĮ vystyti DI sprendimus</w:t>
      </w:r>
      <w:r w:rsidR="7DB2B3D6" w:rsidRPr="004C6416">
        <w:rPr>
          <w:rFonts w:ascii="Times New Roman" w:eastAsia="Times New Roman" w:hAnsi="Times New Roman" w:cs="Times New Roman"/>
          <w:b/>
          <w:bCs/>
          <w:sz w:val="24"/>
          <w:szCs w:val="24"/>
        </w:rPr>
        <w:t>;</w:t>
      </w:r>
    </w:p>
    <w:p w14:paraId="63E14ED7" w14:textId="7044B5C2" w:rsidR="00D13106" w:rsidRPr="004C6416" w:rsidRDefault="6892B3FD" w:rsidP="0034432E">
      <w:pPr>
        <w:pStyle w:val="Sraopastraipa"/>
        <w:numPr>
          <w:ilvl w:val="0"/>
          <w:numId w:val="3"/>
        </w:numPr>
        <w:spacing w:after="0" w:line="240" w:lineRule="auto"/>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Skatinti MVĮ diegtis skaitmenines technologijas, prioritetą teikiant dirbtinio intelekto spr</w:t>
      </w:r>
      <w:r w:rsidR="3ECA3EF0" w:rsidRPr="004C6416">
        <w:rPr>
          <w:rFonts w:ascii="Times New Roman" w:eastAsia="Times New Roman" w:hAnsi="Times New Roman" w:cs="Times New Roman"/>
          <w:b/>
          <w:bCs/>
          <w:sz w:val="24"/>
          <w:szCs w:val="24"/>
        </w:rPr>
        <w:t>e</w:t>
      </w:r>
      <w:r w:rsidRPr="004C6416">
        <w:rPr>
          <w:rFonts w:ascii="Times New Roman" w:eastAsia="Times New Roman" w:hAnsi="Times New Roman" w:cs="Times New Roman"/>
          <w:b/>
          <w:bCs/>
          <w:sz w:val="24"/>
          <w:szCs w:val="24"/>
        </w:rPr>
        <w:t>ndimams.</w:t>
      </w:r>
    </w:p>
    <w:p w14:paraId="01B53E16" w14:textId="1D8BE15E" w:rsidR="380AB299" w:rsidRPr="004C6416" w:rsidRDefault="380AB299" w:rsidP="002C107A">
      <w:pPr>
        <w:pStyle w:val="Sraopastraipa"/>
        <w:spacing w:after="0" w:line="240" w:lineRule="auto"/>
        <w:jc w:val="both"/>
        <w:rPr>
          <w:rFonts w:ascii="Times New Roman" w:eastAsia="Times New Roman" w:hAnsi="Times New Roman" w:cs="Times New Roman"/>
          <w:b/>
          <w:bCs/>
          <w:sz w:val="24"/>
          <w:szCs w:val="24"/>
        </w:rPr>
      </w:pPr>
    </w:p>
    <w:p w14:paraId="0227846D" w14:textId="18CDCF6E" w:rsidR="4E467AE1" w:rsidRPr="004C6416" w:rsidRDefault="00605B97" w:rsidP="009716A4">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b/>
          <w:bCs/>
          <w:sz w:val="24"/>
          <w:szCs w:val="24"/>
        </w:rPr>
        <w:t xml:space="preserve">(1.4.) </w:t>
      </w:r>
      <w:r w:rsidR="48A7F8CA" w:rsidRPr="004C6416">
        <w:rPr>
          <w:rFonts w:ascii="Times New Roman" w:eastAsia="Times New Roman" w:hAnsi="Times New Roman" w:cs="Times New Roman"/>
          <w:b/>
          <w:bCs/>
          <w:sz w:val="24"/>
          <w:szCs w:val="24"/>
        </w:rPr>
        <w:t>Pažangos priemonės Nr. 05-001-01-11-04 „Įgyvendinti eksporto konkurencingumo augimą“</w:t>
      </w:r>
      <w:r w:rsidR="48A7F8CA" w:rsidRPr="004C6416">
        <w:rPr>
          <w:rFonts w:ascii="Times New Roman" w:eastAsia="Times New Roman" w:hAnsi="Times New Roman" w:cs="Times New Roman"/>
          <w:sz w:val="24"/>
          <w:szCs w:val="24"/>
        </w:rPr>
        <w:t xml:space="preserve"> veiklos:</w:t>
      </w:r>
    </w:p>
    <w:p w14:paraId="23BE4D43" w14:textId="6D6CD5B7" w:rsidR="4E467AE1" w:rsidRPr="004C6416" w:rsidRDefault="48A7F8CA" w:rsidP="00B2152D">
      <w:pPr>
        <w:pStyle w:val="Sraopastraipa"/>
        <w:numPr>
          <w:ilvl w:val="0"/>
          <w:numId w:val="2"/>
        </w:num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Skatinti MVĮ APV produktų ir paslaugų sertifikavimą ir pristatymą užsienio rinkose</w:t>
      </w:r>
      <w:r w:rsidR="664CC79B" w:rsidRPr="004C6416">
        <w:rPr>
          <w:rFonts w:ascii="Times New Roman" w:eastAsia="Times New Roman" w:hAnsi="Times New Roman" w:cs="Times New Roman"/>
          <w:b/>
          <w:bCs/>
          <w:color w:val="000000" w:themeColor="text1"/>
          <w:sz w:val="24"/>
          <w:szCs w:val="24"/>
        </w:rPr>
        <w:t>;</w:t>
      </w:r>
    </w:p>
    <w:p w14:paraId="6CE8DB2E" w14:textId="7C5583D1" w:rsidR="4E467AE1" w:rsidRPr="004C6416" w:rsidRDefault="6892B3FD" w:rsidP="00B2152D">
      <w:pPr>
        <w:pStyle w:val="Sraopastraipa"/>
        <w:numPr>
          <w:ilvl w:val="0"/>
          <w:numId w:val="2"/>
        </w:numPr>
        <w:spacing w:after="0" w:line="240" w:lineRule="auto"/>
        <w:jc w:val="both"/>
        <w:rPr>
          <w:rFonts w:ascii="Times New Roman" w:eastAsia="Times New Roman" w:hAnsi="Times New Roman" w:cs="Times New Roman"/>
          <w:b/>
          <w:bCs/>
          <w:color w:val="000000" w:themeColor="text1"/>
          <w:sz w:val="24"/>
          <w:szCs w:val="24"/>
          <w:u w:val="single"/>
        </w:rPr>
      </w:pPr>
      <w:r w:rsidRPr="004C6416">
        <w:rPr>
          <w:rFonts w:ascii="Times New Roman" w:eastAsia="Times New Roman" w:hAnsi="Times New Roman" w:cs="Times New Roman"/>
          <w:b/>
          <w:bCs/>
          <w:color w:val="000000" w:themeColor="text1"/>
          <w:sz w:val="24"/>
          <w:szCs w:val="24"/>
        </w:rPr>
        <w:t xml:space="preserve">Skatinti MVĮ veiklos tarptautiškumą ir naujų eksporto rinkų identifikavimo veiklas. </w:t>
      </w:r>
    </w:p>
    <w:p w14:paraId="5FF90A6D" w14:textId="77777777" w:rsidR="002C107A" w:rsidRPr="004C6416" w:rsidRDefault="002C107A" w:rsidP="002C107A">
      <w:pPr>
        <w:pStyle w:val="Sraopastraipa"/>
        <w:spacing w:after="0" w:line="240" w:lineRule="auto"/>
        <w:jc w:val="both"/>
        <w:rPr>
          <w:rFonts w:ascii="Times New Roman" w:eastAsia="Times New Roman" w:hAnsi="Times New Roman" w:cs="Times New Roman"/>
          <w:b/>
          <w:bCs/>
          <w:color w:val="000000" w:themeColor="text1"/>
          <w:sz w:val="24"/>
          <w:szCs w:val="24"/>
          <w:u w:val="single"/>
        </w:rPr>
      </w:pPr>
    </w:p>
    <w:p w14:paraId="19FD9EA8" w14:textId="181F76F2" w:rsidR="002C107A" w:rsidRPr="004C6416" w:rsidRDefault="00605B97" w:rsidP="002C107A">
      <w:pPr>
        <w:spacing w:after="0" w:line="240" w:lineRule="auto"/>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 xml:space="preserve">(1.5.) </w:t>
      </w:r>
      <w:r w:rsidR="002C107A" w:rsidRPr="004C6416">
        <w:rPr>
          <w:rFonts w:ascii="Times New Roman" w:eastAsia="Times New Roman" w:hAnsi="Times New Roman" w:cs="Times New Roman"/>
          <w:b/>
          <w:bCs/>
          <w:sz w:val="24"/>
          <w:szCs w:val="24"/>
        </w:rPr>
        <w:t>Tęstinės priemonės 05-001-01-11-01 (TP) Organizuoti įsiskverbimo ir įsitvirtinimo tarptautinėse rinkose veiklą:</w:t>
      </w:r>
    </w:p>
    <w:p w14:paraId="31BC5964" w14:textId="77777777" w:rsidR="002C107A" w:rsidRPr="004C6416" w:rsidRDefault="002C107A" w:rsidP="002C107A">
      <w:pPr>
        <w:pStyle w:val="Sraopastraipa"/>
        <w:numPr>
          <w:ilvl w:val="0"/>
          <w:numId w:val="23"/>
        </w:numPr>
        <w:spacing w:after="0" w:line="240" w:lineRule="auto"/>
        <w:ind w:right="45"/>
        <w:jc w:val="both"/>
        <w:rPr>
          <w:rFonts w:ascii="Times New Roman" w:eastAsia="Times New Roman" w:hAnsi="Times New Roman" w:cs="Times New Roman"/>
          <w:sz w:val="24"/>
          <w:szCs w:val="24"/>
        </w:rPr>
      </w:pPr>
      <w:r w:rsidRPr="004C6416">
        <w:rPr>
          <w:rFonts w:ascii="Times New Roman" w:eastAsia="Times New Roman" w:hAnsi="Times New Roman" w:cs="Times New Roman"/>
          <w:b/>
          <w:bCs/>
          <w:sz w:val="24"/>
          <w:szCs w:val="24"/>
        </w:rPr>
        <w:t>Teikti verslo partnerių paieškos užsienyje paslaugas.</w:t>
      </w:r>
    </w:p>
    <w:p w14:paraId="1E608EB7" w14:textId="30200BFC" w:rsidR="002C107A" w:rsidRPr="004C6416" w:rsidRDefault="002C107A" w:rsidP="002C107A">
      <w:pPr>
        <w:spacing w:after="0" w:line="240" w:lineRule="auto"/>
        <w:jc w:val="both"/>
        <w:rPr>
          <w:rFonts w:ascii="Times New Roman" w:eastAsia="Times New Roman" w:hAnsi="Times New Roman" w:cs="Times New Roman"/>
          <w:b/>
          <w:bCs/>
          <w:color w:val="000000" w:themeColor="text1"/>
          <w:sz w:val="24"/>
          <w:szCs w:val="24"/>
          <w:u w:val="single"/>
        </w:rPr>
      </w:pPr>
    </w:p>
    <w:p w14:paraId="4F8B81F2" w14:textId="08DE6854" w:rsidR="380AB299" w:rsidRPr="004C6416" w:rsidRDefault="00605B97" w:rsidP="002C107A">
      <w:pPr>
        <w:spacing w:after="0" w:line="240" w:lineRule="auto"/>
        <w:jc w:val="both"/>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(2.) </w:t>
      </w:r>
      <w:r w:rsidR="001E4FEE" w:rsidRPr="004C6416">
        <w:rPr>
          <w:rFonts w:ascii="Times New Roman" w:eastAsia="Times New Roman" w:hAnsi="Times New Roman" w:cs="Times New Roman"/>
          <w:b/>
          <w:bCs/>
          <w:color w:val="000000" w:themeColor="text1"/>
          <w:sz w:val="24"/>
          <w:szCs w:val="24"/>
        </w:rPr>
        <w:t>2022-2030 metų plėtros programos valdytojos Lietuvos Respublikos švietimo, mokslo ir sporto ministerijos mokslo plėtros programos</w:t>
      </w:r>
      <w:r w:rsidR="002C107A" w:rsidRPr="004C6416">
        <w:rPr>
          <w:rFonts w:ascii="Times New Roman" w:eastAsia="Times New Roman" w:hAnsi="Times New Roman" w:cs="Times New Roman"/>
          <w:b/>
          <w:bCs/>
          <w:color w:val="000000" w:themeColor="text1"/>
          <w:sz w:val="24"/>
          <w:szCs w:val="24"/>
        </w:rPr>
        <w:t xml:space="preserve"> </w:t>
      </w:r>
    </w:p>
    <w:p w14:paraId="02A60874" w14:textId="77777777" w:rsidR="002C107A" w:rsidRPr="004C6416" w:rsidRDefault="002C107A" w:rsidP="002C107A">
      <w:pPr>
        <w:spacing w:after="0" w:line="240" w:lineRule="auto"/>
        <w:jc w:val="both"/>
        <w:rPr>
          <w:rFonts w:ascii="Times New Roman" w:eastAsia="Times New Roman" w:hAnsi="Times New Roman" w:cs="Times New Roman"/>
          <w:b/>
          <w:bCs/>
          <w:color w:val="000000" w:themeColor="text1"/>
          <w:sz w:val="24"/>
          <w:szCs w:val="24"/>
          <w:u w:val="single"/>
        </w:rPr>
      </w:pPr>
    </w:p>
    <w:p w14:paraId="61D6A55F" w14:textId="3F896475" w:rsidR="0072255A" w:rsidRPr="004C6416" w:rsidRDefault="00605B97" w:rsidP="0072255A">
      <w:pPr>
        <w:spacing w:after="0" w:line="240" w:lineRule="auto"/>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(2.1.) </w:t>
      </w:r>
      <w:r w:rsidR="0072255A" w:rsidRPr="004C6416">
        <w:rPr>
          <w:rFonts w:ascii="Times New Roman" w:eastAsia="Times New Roman" w:hAnsi="Times New Roman" w:cs="Times New Roman"/>
          <w:b/>
          <w:bCs/>
          <w:color w:val="000000" w:themeColor="text1"/>
          <w:sz w:val="24"/>
          <w:szCs w:val="24"/>
        </w:rPr>
        <w:t xml:space="preserve">Pažangos priemonės </w:t>
      </w:r>
      <w:r w:rsidR="00B276B1" w:rsidRPr="004C6416">
        <w:rPr>
          <w:rFonts w:ascii="Times New Roman" w:eastAsia="Times New Roman" w:hAnsi="Times New Roman" w:cs="Times New Roman"/>
          <w:b/>
          <w:bCs/>
          <w:color w:val="000000" w:themeColor="text1"/>
          <w:sz w:val="24"/>
          <w:szCs w:val="24"/>
        </w:rPr>
        <w:t xml:space="preserve">Nr. 12-001-01-02-01 „Stiprinti inovacijų ekosistemas mokslo centruose“ </w:t>
      </w:r>
      <w:r w:rsidR="0072255A" w:rsidRPr="004C6416">
        <w:rPr>
          <w:rFonts w:ascii="Times New Roman" w:eastAsia="Times New Roman" w:hAnsi="Times New Roman" w:cs="Times New Roman"/>
          <w:color w:val="000000" w:themeColor="text1"/>
          <w:sz w:val="24"/>
          <w:szCs w:val="24"/>
        </w:rPr>
        <w:t>veiklos:</w:t>
      </w:r>
    </w:p>
    <w:p w14:paraId="11C3B39F" w14:textId="4ECF7894" w:rsidR="00B44F29" w:rsidRPr="004C6416" w:rsidRDefault="00B44F29" w:rsidP="00B44F29">
      <w:pPr>
        <w:pStyle w:val="Sraopastraipa"/>
        <w:numPr>
          <w:ilvl w:val="0"/>
          <w:numId w:val="24"/>
        </w:numPr>
        <w:spacing w:after="0" w:line="240" w:lineRule="auto"/>
        <w:contextualSpacing w:val="0"/>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Tyrėjų gebėjimų stiprinimas, didinant tyrėjų karjeros patrauklumą, ir protų cirkuliacijos skatinimas;</w:t>
      </w:r>
    </w:p>
    <w:p w14:paraId="1BCE8C97" w14:textId="11AAA6E8" w:rsidR="00B44F29" w:rsidRPr="004C6416" w:rsidRDefault="00B44F29" w:rsidP="00B44F29">
      <w:pPr>
        <w:pStyle w:val="Sraopastraipa"/>
        <w:numPr>
          <w:ilvl w:val="0"/>
          <w:numId w:val="24"/>
        </w:numPr>
        <w:spacing w:after="0" w:line="240" w:lineRule="auto"/>
        <w:contextualSpacing w:val="0"/>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Skatinti vykdyti taikomuosius MTEP;</w:t>
      </w:r>
    </w:p>
    <w:p w14:paraId="5DF44EAD" w14:textId="09FB12DB" w:rsidR="00B44F29" w:rsidRPr="004C6416" w:rsidRDefault="00B44F29" w:rsidP="00B44F29">
      <w:pPr>
        <w:pStyle w:val="Sraopastraipa"/>
        <w:numPr>
          <w:ilvl w:val="0"/>
          <w:numId w:val="24"/>
        </w:numPr>
        <w:spacing w:after="0" w:line="240" w:lineRule="auto"/>
        <w:contextualSpacing w:val="0"/>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Didinti mokslo tarptautiškumo lygį;</w:t>
      </w:r>
    </w:p>
    <w:p w14:paraId="007B2A2E" w14:textId="0787E273" w:rsidR="00B44F29" w:rsidRPr="004C6416" w:rsidRDefault="00B44F29" w:rsidP="00B44F29">
      <w:pPr>
        <w:pStyle w:val="Sraopastraipa"/>
        <w:numPr>
          <w:ilvl w:val="0"/>
          <w:numId w:val="24"/>
        </w:numPr>
        <w:spacing w:after="0" w:line="240" w:lineRule="auto"/>
        <w:contextualSpacing w:val="0"/>
        <w:rPr>
          <w:rFonts w:ascii="Times New Roman" w:eastAsia="Times New Roman" w:hAnsi="Times New Roman" w:cs="Times New Roman"/>
          <w:b/>
          <w:bCs/>
          <w:color w:val="000000" w:themeColor="text1"/>
          <w:sz w:val="24"/>
          <w:szCs w:val="24"/>
        </w:rPr>
      </w:pPr>
      <w:r w:rsidRPr="004C6416">
        <w:rPr>
          <w:rFonts w:ascii="Times New Roman" w:eastAsia="Times New Roman" w:hAnsi="Times New Roman" w:cs="Times New Roman"/>
          <w:b/>
          <w:bCs/>
          <w:color w:val="000000" w:themeColor="text1"/>
          <w:sz w:val="24"/>
          <w:szCs w:val="24"/>
        </w:rPr>
        <w:t xml:space="preserve">Žinių perdavimo ir </w:t>
      </w:r>
      <w:proofErr w:type="spellStart"/>
      <w:r w:rsidRPr="004C6416">
        <w:rPr>
          <w:rFonts w:ascii="Times New Roman" w:eastAsia="Times New Roman" w:hAnsi="Times New Roman" w:cs="Times New Roman"/>
          <w:b/>
          <w:bCs/>
          <w:color w:val="000000" w:themeColor="text1"/>
          <w:sz w:val="24"/>
          <w:szCs w:val="24"/>
        </w:rPr>
        <w:t>komercinimo</w:t>
      </w:r>
      <w:proofErr w:type="spellEnd"/>
      <w:r w:rsidRPr="004C6416">
        <w:rPr>
          <w:rFonts w:ascii="Times New Roman" w:eastAsia="Times New Roman" w:hAnsi="Times New Roman" w:cs="Times New Roman"/>
          <w:b/>
          <w:bCs/>
          <w:color w:val="000000" w:themeColor="text1"/>
          <w:sz w:val="24"/>
          <w:szCs w:val="24"/>
        </w:rPr>
        <w:t xml:space="preserve"> sistemos stiprinimas;</w:t>
      </w:r>
    </w:p>
    <w:p w14:paraId="1F278A3E" w14:textId="2DD208C0" w:rsidR="00634054" w:rsidRPr="004C6416" w:rsidRDefault="001C7DED" w:rsidP="00605B97">
      <w:pPr>
        <w:pStyle w:val="Sraopastraipa"/>
        <w:numPr>
          <w:ilvl w:val="0"/>
          <w:numId w:val="24"/>
        </w:numPr>
        <w:rPr>
          <w:rFonts w:ascii="Times New Roman" w:eastAsia="Times New Roman" w:hAnsi="Times New Roman" w:cs="Times New Roman"/>
          <w:b/>
          <w:bCs/>
          <w:color w:val="000000" w:themeColor="text1"/>
          <w:sz w:val="24"/>
          <w:szCs w:val="24"/>
          <w:u w:val="single"/>
        </w:rPr>
      </w:pPr>
      <w:r w:rsidRPr="004C6416">
        <w:rPr>
          <w:rFonts w:ascii="Times New Roman" w:eastAsia="Times New Roman" w:hAnsi="Times New Roman" w:cs="Times New Roman"/>
          <w:b/>
          <w:bCs/>
          <w:color w:val="000000" w:themeColor="text1"/>
          <w:sz w:val="24"/>
          <w:szCs w:val="24"/>
          <w:u w:val="single"/>
        </w:rPr>
        <w:t xml:space="preserve">Mokslo vadybos ir žinių </w:t>
      </w:r>
      <w:proofErr w:type="spellStart"/>
      <w:r w:rsidRPr="004C6416">
        <w:rPr>
          <w:rFonts w:ascii="Times New Roman" w:eastAsia="Times New Roman" w:hAnsi="Times New Roman" w:cs="Times New Roman"/>
          <w:b/>
          <w:bCs/>
          <w:color w:val="000000" w:themeColor="text1"/>
          <w:sz w:val="24"/>
          <w:szCs w:val="24"/>
          <w:u w:val="single"/>
        </w:rPr>
        <w:t>komercinimo</w:t>
      </w:r>
      <w:proofErr w:type="spellEnd"/>
      <w:r w:rsidRPr="004C6416">
        <w:rPr>
          <w:rFonts w:ascii="Times New Roman" w:eastAsia="Times New Roman" w:hAnsi="Times New Roman" w:cs="Times New Roman"/>
          <w:b/>
          <w:bCs/>
          <w:color w:val="000000" w:themeColor="text1"/>
          <w:sz w:val="24"/>
          <w:szCs w:val="24"/>
          <w:u w:val="single"/>
        </w:rPr>
        <w:t xml:space="preserve"> gebėjimų mokslo ir studijų institucijose stiprinimas (</w:t>
      </w:r>
      <w:proofErr w:type="spellStart"/>
      <w:r w:rsidRPr="004C6416">
        <w:rPr>
          <w:rFonts w:ascii="Times New Roman" w:eastAsia="Times New Roman" w:hAnsi="Times New Roman" w:cs="Times New Roman"/>
          <w:b/>
          <w:bCs/>
          <w:color w:val="000000" w:themeColor="text1"/>
          <w:sz w:val="24"/>
          <w:szCs w:val="24"/>
          <w:u w:val="single"/>
        </w:rPr>
        <w:t>spin-off</w:t>
      </w:r>
      <w:proofErr w:type="spellEnd"/>
      <w:r w:rsidRPr="004C6416">
        <w:rPr>
          <w:rFonts w:ascii="Times New Roman" w:eastAsia="Times New Roman" w:hAnsi="Times New Roman" w:cs="Times New Roman"/>
          <w:b/>
          <w:bCs/>
          <w:color w:val="000000" w:themeColor="text1"/>
          <w:sz w:val="24"/>
          <w:szCs w:val="24"/>
          <w:u w:val="single"/>
        </w:rPr>
        <w:t>).</w:t>
      </w:r>
    </w:p>
    <w:p w14:paraId="4212A073" w14:textId="77777777" w:rsidR="00605B97" w:rsidRPr="004C6416" w:rsidRDefault="00605B97" w:rsidP="00605B97">
      <w:pPr>
        <w:pStyle w:val="Sraopastraipa"/>
        <w:rPr>
          <w:rFonts w:ascii="Times New Roman" w:eastAsia="Times New Roman" w:hAnsi="Times New Roman" w:cs="Times New Roman"/>
          <w:b/>
          <w:bCs/>
          <w:color w:val="000000" w:themeColor="text1"/>
          <w:sz w:val="24"/>
          <w:szCs w:val="24"/>
          <w:u w:val="single"/>
        </w:rPr>
      </w:pPr>
    </w:p>
    <w:p w14:paraId="00893DEB" w14:textId="0DCBD5F6" w:rsidR="007E4414" w:rsidRPr="004C6416" w:rsidRDefault="007E4414" w:rsidP="007E4414">
      <w:pPr>
        <w:spacing w:after="0" w:line="240" w:lineRule="auto"/>
        <w:ind w:firstLine="720"/>
        <w:jc w:val="both"/>
        <w:rPr>
          <w:rFonts w:ascii="Times New Roman" w:eastAsia="Times New Roman" w:hAnsi="Times New Roman" w:cs="Times New Roman"/>
          <w:b/>
          <w:i/>
          <w:color w:val="000000" w:themeColor="text1"/>
          <w:sz w:val="24"/>
          <w:szCs w:val="24"/>
        </w:rPr>
      </w:pPr>
      <w:r w:rsidRPr="004C6416">
        <w:rPr>
          <w:rFonts w:ascii="Times New Roman" w:eastAsia="Times New Roman" w:hAnsi="Times New Roman" w:cs="Times New Roman"/>
          <w:b/>
          <w:color w:val="000000" w:themeColor="text1"/>
          <w:sz w:val="24"/>
          <w:szCs w:val="24"/>
        </w:rPr>
        <w:t>8. Vertinimo metodika</w:t>
      </w:r>
    </w:p>
    <w:p w14:paraId="0EC72257" w14:textId="77777777" w:rsidR="000F6B45" w:rsidRPr="004C6416" w:rsidRDefault="000F6B45" w:rsidP="00771D65">
      <w:pPr>
        <w:spacing w:after="0" w:line="240" w:lineRule="auto"/>
        <w:ind w:firstLine="720"/>
        <w:jc w:val="both"/>
        <w:rPr>
          <w:rFonts w:ascii="Times New Roman" w:eastAsia="Times New Roman" w:hAnsi="Times New Roman" w:cs="Times New Roman"/>
          <w:color w:val="000000" w:themeColor="text1"/>
          <w:sz w:val="24"/>
          <w:szCs w:val="24"/>
          <w:highlight w:val="yellow"/>
        </w:rPr>
      </w:pPr>
    </w:p>
    <w:p w14:paraId="1BA3BA5E" w14:textId="104D25C0" w:rsidR="00975652" w:rsidRPr="004C6416" w:rsidRDefault="000F6B45" w:rsidP="00771D65">
      <w:pPr>
        <w:spacing w:after="0" w:line="240" w:lineRule="auto"/>
        <w:ind w:firstLine="720"/>
        <w:jc w:val="both"/>
        <w:rPr>
          <w:rFonts w:ascii="Times New Roman" w:eastAsia="Times New Roman" w:hAnsi="Times New Roman" w:cs="Times New Roman"/>
          <w:color w:val="000000" w:themeColor="text1"/>
          <w:sz w:val="24"/>
          <w:szCs w:val="24"/>
        </w:rPr>
      </w:pPr>
      <w:r w:rsidRPr="004C6416">
        <w:rPr>
          <w:rFonts w:ascii="Times New Roman" w:eastAsia="Times New Roman" w:hAnsi="Times New Roman" w:cs="Times New Roman"/>
          <w:color w:val="000000" w:themeColor="text1"/>
          <w:sz w:val="24"/>
          <w:szCs w:val="24"/>
        </w:rPr>
        <w:lastRenderedPageBreak/>
        <w:t xml:space="preserve">8.1. </w:t>
      </w:r>
      <w:r w:rsidR="000C60AA" w:rsidRPr="004C6416">
        <w:rPr>
          <w:rFonts w:ascii="Times New Roman" w:eastAsia="Times New Roman" w:hAnsi="Times New Roman" w:cs="Times New Roman"/>
          <w:color w:val="000000" w:themeColor="text1"/>
          <w:sz w:val="24"/>
          <w:szCs w:val="24"/>
        </w:rPr>
        <w:t>Paslaugos t</w:t>
      </w:r>
      <w:r w:rsidR="00931F84" w:rsidRPr="004C6416">
        <w:rPr>
          <w:rFonts w:ascii="Times New Roman" w:eastAsia="Times New Roman" w:hAnsi="Times New Roman" w:cs="Times New Roman"/>
          <w:color w:val="000000" w:themeColor="text1"/>
          <w:sz w:val="24"/>
          <w:szCs w:val="24"/>
        </w:rPr>
        <w:t>iekėjas, atlikdamas</w:t>
      </w:r>
      <w:r w:rsidR="008C0115" w:rsidRPr="004C6416">
        <w:rPr>
          <w:rFonts w:ascii="Times New Roman" w:eastAsia="Times New Roman" w:hAnsi="Times New Roman" w:cs="Times New Roman"/>
          <w:color w:val="000000" w:themeColor="text1"/>
          <w:sz w:val="24"/>
          <w:szCs w:val="24"/>
        </w:rPr>
        <w:t xml:space="preserve"> Tarpinį pažangos</w:t>
      </w:r>
      <w:r w:rsidR="00931F84" w:rsidRPr="004C6416">
        <w:rPr>
          <w:rFonts w:ascii="Times New Roman" w:eastAsia="Times New Roman" w:hAnsi="Times New Roman" w:cs="Times New Roman"/>
          <w:color w:val="000000" w:themeColor="text1"/>
          <w:sz w:val="24"/>
          <w:szCs w:val="24"/>
        </w:rPr>
        <w:t xml:space="preserve"> vertinimą</w:t>
      </w:r>
      <w:r w:rsidR="009E5883" w:rsidRPr="004C6416">
        <w:rPr>
          <w:rFonts w:ascii="Times New Roman" w:eastAsia="Times New Roman" w:hAnsi="Times New Roman" w:cs="Times New Roman"/>
          <w:color w:val="000000" w:themeColor="text1"/>
          <w:sz w:val="24"/>
          <w:szCs w:val="24"/>
        </w:rPr>
        <w:t>,</w:t>
      </w:r>
      <w:r w:rsidR="007A440B" w:rsidRPr="004C6416">
        <w:rPr>
          <w:rFonts w:ascii="Times New Roman" w:eastAsia="Times New Roman" w:hAnsi="Times New Roman" w:cs="Times New Roman"/>
          <w:color w:val="000000" w:themeColor="text1"/>
          <w:sz w:val="24"/>
          <w:szCs w:val="24"/>
        </w:rPr>
        <w:t xml:space="preserve"> </w:t>
      </w:r>
      <w:r w:rsidR="00DF6396" w:rsidRPr="004C6416">
        <w:rPr>
          <w:rFonts w:ascii="Times New Roman" w:eastAsia="Times New Roman" w:hAnsi="Times New Roman" w:cs="Times New Roman"/>
          <w:color w:val="000000" w:themeColor="text1"/>
          <w:sz w:val="24"/>
          <w:szCs w:val="24"/>
        </w:rPr>
        <w:t>turi</w:t>
      </w:r>
      <w:r w:rsidR="00061F15" w:rsidRPr="004C6416">
        <w:rPr>
          <w:rFonts w:ascii="Times New Roman" w:eastAsia="Times New Roman" w:hAnsi="Times New Roman" w:cs="Times New Roman"/>
          <w:color w:val="000000" w:themeColor="text1"/>
          <w:sz w:val="24"/>
          <w:szCs w:val="24"/>
        </w:rPr>
        <w:t xml:space="preserve"> atlikti duomenų, nurodytų </w:t>
      </w:r>
      <w:hyperlink r:id="rId11" w:history="1">
        <w:r w:rsidR="00061F15" w:rsidRPr="004C6416">
          <w:rPr>
            <w:rStyle w:val="Hipersaitas"/>
            <w:rFonts w:ascii="Times New Roman" w:eastAsia="Times New Roman" w:hAnsi="Times New Roman" w:cs="Times New Roman"/>
            <w:sz w:val="24"/>
            <w:szCs w:val="24"/>
          </w:rPr>
          <w:t>Mokslinių tyrimų ir eksperimentinės plėtros ir inovacijų (sumaniosios specializacijos) koncepcijos įgyvendinimo stebėsenos ir vertinimo tvarkos aprašo</w:t>
        </w:r>
      </w:hyperlink>
      <w:r w:rsidR="00061F15" w:rsidRPr="004C6416">
        <w:rPr>
          <w:rFonts w:ascii="Times New Roman" w:eastAsia="Times New Roman" w:hAnsi="Times New Roman" w:cs="Times New Roman"/>
          <w:color w:val="000000" w:themeColor="text1"/>
          <w:sz w:val="24"/>
          <w:szCs w:val="24"/>
        </w:rPr>
        <w:t xml:space="preserve"> 1 priede ir kitų aktualių statistinių duomenų analizę</w:t>
      </w:r>
      <w:r w:rsidR="008B6C3A" w:rsidRPr="004C6416">
        <w:rPr>
          <w:rFonts w:ascii="Times New Roman" w:eastAsia="Times New Roman" w:hAnsi="Times New Roman" w:cs="Times New Roman"/>
          <w:color w:val="000000" w:themeColor="text1"/>
          <w:sz w:val="24"/>
          <w:szCs w:val="24"/>
        </w:rPr>
        <w:t xml:space="preserve">, </w:t>
      </w:r>
      <w:bookmarkStart w:id="1" w:name="_Hlk190253578"/>
      <w:r w:rsidR="00771D65" w:rsidRPr="004C6416">
        <w:rPr>
          <w:rFonts w:ascii="Times New Roman" w:eastAsia="Times New Roman" w:hAnsi="Times New Roman" w:cs="Times New Roman"/>
          <w:color w:val="000000" w:themeColor="text1"/>
          <w:sz w:val="24"/>
          <w:szCs w:val="24"/>
        </w:rPr>
        <w:t xml:space="preserve">MTEPI prioritetų ekosistemos dalyvių </w:t>
      </w:r>
      <w:r w:rsidR="0039435B" w:rsidRPr="004C6416">
        <w:rPr>
          <w:rFonts w:ascii="Times New Roman" w:eastAsia="Times New Roman" w:hAnsi="Times New Roman" w:cs="Times New Roman"/>
          <w:color w:val="000000" w:themeColor="text1"/>
          <w:sz w:val="24"/>
          <w:szCs w:val="24"/>
        </w:rPr>
        <w:t xml:space="preserve">– </w:t>
      </w:r>
      <w:r w:rsidR="00A00271" w:rsidRPr="004C6416">
        <w:rPr>
          <w:rFonts w:ascii="Times New Roman" w:eastAsia="Times New Roman" w:hAnsi="Times New Roman" w:cs="Times New Roman"/>
          <w:color w:val="000000" w:themeColor="text1"/>
          <w:sz w:val="24"/>
          <w:szCs w:val="24"/>
        </w:rPr>
        <w:t xml:space="preserve">projektų įgyvendintojų </w:t>
      </w:r>
      <w:bookmarkEnd w:id="1"/>
      <w:r w:rsidR="00407B0D" w:rsidRPr="004C6416">
        <w:rPr>
          <w:rFonts w:ascii="Times New Roman" w:eastAsia="Times New Roman" w:hAnsi="Times New Roman" w:cs="Times New Roman"/>
          <w:color w:val="000000" w:themeColor="text1"/>
          <w:sz w:val="24"/>
          <w:szCs w:val="24"/>
        </w:rPr>
        <w:t>–</w:t>
      </w:r>
      <w:r w:rsidR="00B47F30" w:rsidRPr="004C6416">
        <w:rPr>
          <w:rFonts w:ascii="Times New Roman" w:eastAsia="Times New Roman" w:hAnsi="Times New Roman" w:cs="Times New Roman"/>
          <w:color w:val="000000" w:themeColor="text1"/>
          <w:sz w:val="24"/>
          <w:szCs w:val="24"/>
        </w:rPr>
        <w:t xml:space="preserve"> </w:t>
      </w:r>
      <w:r w:rsidR="00771D65" w:rsidRPr="004C6416">
        <w:rPr>
          <w:rFonts w:ascii="Times New Roman" w:eastAsia="Times New Roman" w:hAnsi="Times New Roman" w:cs="Times New Roman"/>
          <w:color w:val="000000" w:themeColor="text1"/>
          <w:sz w:val="24"/>
          <w:szCs w:val="24"/>
        </w:rPr>
        <w:t>apklausas</w:t>
      </w:r>
      <w:r w:rsidR="00407B0D" w:rsidRPr="004C6416">
        <w:rPr>
          <w:rFonts w:ascii="Times New Roman" w:eastAsia="Times New Roman" w:hAnsi="Times New Roman" w:cs="Times New Roman"/>
          <w:color w:val="000000" w:themeColor="text1"/>
          <w:sz w:val="24"/>
          <w:szCs w:val="24"/>
        </w:rPr>
        <w:t xml:space="preserve"> (kiekvieno </w:t>
      </w:r>
      <w:r w:rsidR="00645F1E" w:rsidRPr="004C6416">
        <w:rPr>
          <w:rFonts w:ascii="Times New Roman" w:eastAsia="Times New Roman" w:hAnsi="Times New Roman" w:cs="Times New Roman"/>
          <w:color w:val="000000" w:themeColor="text1"/>
          <w:sz w:val="24"/>
          <w:szCs w:val="24"/>
        </w:rPr>
        <w:t xml:space="preserve">MTEPI </w:t>
      </w:r>
      <w:r w:rsidR="00407B0D" w:rsidRPr="004C6416">
        <w:rPr>
          <w:rFonts w:ascii="Times New Roman" w:eastAsia="Times New Roman" w:hAnsi="Times New Roman" w:cs="Times New Roman"/>
          <w:color w:val="000000" w:themeColor="text1"/>
          <w:sz w:val="24"/>
          <w:szCs w:val="24"/>
        </w:rPr>
        <w:t>prioriteto tematikos reprezentatyvią apklausą)</w:t>
      </w:r>
      <w:r w:rsidR="00771D65" w:rsidRPr="004C6416">
        <w:rPr>
          <w:rFonts w:ascii="Times New Roman" w:eastAsia="Times New Roman" w:hAnsi="Times New Roman" w:cs="Times New Roman"/>
          <w:color w:val="000000" w:themeColor="text1"/>
          <w:sz w:val="24"/>
          <w:szCs w:val="24"/>
        </w:rPr>
        <w:t>, suinteresuotų šalių interviu bei grupines diskusijas</w:t>
      </w:r>
      <w:r w:rsidR="0043586B" w:rsidRPr="004C6416">
        <w:rPr>
          <w:rFonts w:ascii="Times New Roman" w:eastAsia="Times New Roman" w:hAnsi="Times New Roman" w:cs="Times New Roman"/>
          <w:color w:val="000000" w:themeColor="text1"/>
          <w:sz w:val="24"/>
          <w:szCs w:val="24"/>
        </w:rPr>
        <w:t>. Pageidautina taikyti technologi</w:t>
      </w:r>
      <w:r w:rsidR="00560F48" w:rsidRPr="004C6416">
        <w:rPr>
          <w:rFonts w:ascii="Times New Roman" w:eastAsia="Times New Roman" w:hAnsi="Times New Roman" w:cs="Times New Roman"/>
          <w:color w:val="000000" w:themeColor="text1"/>
          <w:sz w:val="24"/>
          <w:szCs w:val="24"/>
        </w:rPr>
        <w:t>jų ateities</w:t>
      </w:r>
      <w:r w:rsidR="0043586B" w:rsidRPr="004C6416">
        <w:rPr>
          <w:rFonts w:ascii="Times New Roman" w:eastAsia="Times New Roman" w:hAnsi="Times New Roman" w:cs="Times New Roman"/>
          <w:color w:val="000000" w:themeColor="text1"/>
          <w:sz w:val="24"/>
          <w:szCs w:val="24"/>
        </w:rPr>
        <w:t xml:space="preserve"> įžvalgų metodus</w:t>
      </w:r>
      <w:r w:rsidR="00560F48" w:rsidRPr="004C6416">
        <w:rPr>
          <w:rStyle w:val="Puslapioinaosnuoroda"/>
          <w:rFonts w:ascii="Times New Roman" w:eastAsia="Times New Roman" w:hAnsi="Times New Roman" w:cs="Times New Roman"/>
          <w:color w:val="000000" w:themeColor="text1"/>
          <w:sz w:val="24"/>
          <w:szCs w:val="24"/>
        </w:rPr>
        <w:footnoteReference w:id="2"/>
      </w:r>
      <w:r w:rsidR="00501692" w:rsidRPr="004C6416">
        <w:rPr>
          <w:rFonts w:ascii="Times New Roman" w:eastAsia="Times New Roman" w:hAnsi="Times New Roman" w:cs="Times New Roman"/>
          <w:color w:val="000000" w:themeColor="text1"/>
          <w:sz w:val="24"/>
          <w:szCs w:val="24"/>
        </w:rPr>
        <w:t xml:space="preserve"> </w:t>
      </w:r>
      <w:r w:rsidR="0096447D" w:rsidRPr="004C6416">
        <w:rPr>
          <w:rFonts w:ascii="Times New Roman" w:eastAsia="Times New Roman" w:hAnsi="Times New Roman" w:cs="Times New Roman"/>
          <w:color w:val="000000" w:themeColor="text1"/>
          <w:sz w:val="24"/>
          <w:szCs w:val="24"/>
        </w:rPr>
        <w:t>Konkretūs naudojami duomenys bei jų rinkimo būdai turi būti įvardinti Paslaugos tiekėjo parengtoje Tarpinio pažangos vertinimo metodikoje.</w:t>
      </w:r>
      <w:r w:rsidR="00975652" w:rsidRPr="004C6416">
        <w:rPr>
          <w:rFonts w:ascii="Times New Roman" w:eastAsia="Times New Roman" w:hAnsi="Times New Roman" w:cs="Times New Roman"/>
          <w:color w:val="000000" w:themeColor="text1"/>
          <w:sz w:val="24"/>
          <w:szCs w:val="24"/>
        </w:rPr>
        <w:t xml:space="preserve">8.2. Atlikdamas vertinimą Paslaugos tiekėjas turi taikyti vertinimo metodiką, kuri apimtų reikalingus kiekybinius ir kokybinius tyrimo metodus, skirtus patikimiems duomenims surinkti ir juos išanalizuoti bei išsamiems ir kokybiškiems vertinimo teiginiams ir išvadoms pagrįsti. Taikomi metodai turi užtikrinti reikalingų duomenų prieinamumą, patikimumą ir kokybę, vertinimo išvadų ir rekomendacijų pagrįstumą, nuoseklumą ir praktinį pritaikomumą. Vertinimo metodų visuma turi užtikrinti nuoseklų vertinimo pagrindą, naudojami vertinimo metodai turi būti tarpusavyje suderinti, turi būti nurodyti pagrindiniai informacijos šaltiniai, kuriais ketina naudotis tiekėjas, atlikdamas vertinimą. </w:t>
      </w:r>
    </w:p>
    <w:p w14:paraId="14DC9778" w14:textId="77777777" w:rsidR="0096447D" w:rsidRPr="004C6416" w:rsidRDefault="0096447D" w:rsidP="00771D65">
      <w:pPr>
        <w:spacing w:after="0" w:line="240" w:lineRule="auto"/>
        <w:ind w:firstLine="720"/>
        <w:jc w:val="both"/>
        <w:rPr>
          <w:rFonts w:ascii="Times New Roman" w:eastAsia="Times New Roman" w:hAnsi="Times New Roman" w:cs="Times New Roman"/>
          <w:color w:val="000000" w:themeColor="text1"/>
          <w:sz w:val="24"/>
          <w:szCs w:val="24"/>
        </w:rPr>
      </w:pPr>
    </w:p>
    <w:p w14:paraId="4BEF50D9" w14:textId="5814C3B4" w:rsidR="00886D06" w:rsidRPr="004C6416" w:rsidRDefault="007E4414" w:rsidP="007E4414">
      <w:pPr>
        <w:spacing w:after="0" w:line="300" w:lineRule="exact"/>
        <w:ind w:right="15" w:firstLine="709"/>
        <w:jc w:val="both"/>
        <w:rPr>
          <w:rFonts w:ascii="Times New Roman" w:eastAsia="Times New Roman" w:hAnsi="Times New Roman" w:cs="Times New Roman"/>
          <w:sz w:val="24"/>
          <w:szCs w:val="24"/>
        </w:rPr>
      </w:pPr>
      <w:r w:rsidRPr="004C6416">
        <w:rPr>
          <w:rFonts w:ascii="Times New Roman" w:eastAsia="Times New Roman" w:hAnsi="Times New Roman" w:cs="Times New Roman"/>
          <w:b/>
          <w:color w:val="000000" w:themeColor="text1"/>
          <w:sz w:val="24"/>
          <w:szCs w:val="24"/>
        </w:rPr>
        <w:t xml:space="preserve">9. </w:t>
      </w:r>
      <w:r w:rsidR="00B20465" w:rsidRPr="004C6416">
        <w:rPr>
          <w:rFonts w:ascii="Times New Roman" w:eastAsia="Times New Roman" w:hAnsi="Times New Roman" w:cs="Times New Roman"/>
          <w:b/>
          <w:color w:val="000000" w:themeColor="text1"/>
          <w:sz w:val="24"/>
          <w:szCs w:val="24"/>
        </w:rPr>
        <w:t>Tarpinio pažangos v</w:t>
      </w:r>
      <w:r w:rsidRPr="004C6416">
        <w:rPr>
          <w:rFonts w:ascii="Times New Roman" w:eastAsia="Times New Roman" w:hAnsi="Times New Roman" w:cs="Times New Roman"/>
          <w:b/>
          <w:sz w:val="24"/>
          <w:szCs w:val="24"/>
        </w:rPr>
        <w:t xml:space="preserve">ertinimo klausimai. </w:t>
      </w:r>
      <w:r w:rsidRPr="004C6416">
        <w:rPr>
          <w:rFonts w:ascii="Times New Roman" w:eastAsia="Times New Roman" w:hAnsi="Times New Roman" w:cs="Times New Roman"/>
          <w:bCs/>
          <w:sz w:val="24"/>
          <w:szCs w:val="24"/>
        </w:rPr>
        <w:t>Pagrindiniai</w:t>
      </w:r>
      <w:r w:rsidRPr="004C6416">
        <w:rPr>
          <w:rFonts w:ascii="Times New Roman" w:eastAsia="Times New Roman" w:hAnsi="Times New Roman" w:cs="Times New Roman"/>
          <w:sz w:val="24"/>
          <w:szCs w:val="24"/>
        </w:rPr>
        <w:t xml:space="preserve"> </w:t>
      </w:r>
      <w:r w:rsidR="00B20465"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klausimai, į kuriuos</w:t>
      </w:r>
      <w:r w:rsidR="00BC361E" w:rsidRPr="004C6416">
        <w:rPr>
          <w:rFonts w:ascii="Times New Roman" w:eastAsia="Times New Roman" w:hAnsi="Times New Roman" w:cs="Times New Roman"/>
          <w:sz w:val="24"/>
          <w:szCs w:val="24"/>
        </w:rPr>
        <w:t xml:space="preserve"> </w:t>
      </w:r>
      <w:r w:rsidR="007408C5" w:rsidRPr="004C6416">
        <w:rPr>
          <w:rFonts w:ascii="Times New Roman" w:eastAsia="Times New Roman" w:hAnsi="Times New Roman" w:cs="Times New Roman"/>
          <w:sz w:val="24"/>
          <w:szCs w:val="24"/>
        </w:rPr>
        <w:t>Paslaugos t</w:t>
      </w:r>
      <w:r w:rsidR="00BC361E" w:rsidRPr="004C6416">
        <w:rPr>
          <w:rFonts w:ascii="Times New Roman" w:eastAsia="Times New Roman" w:hAnsi="Times New Roman" w:cs="Times New Roman"/>
          <w:sz w:val="24"/>
          <w:szCs w:val="24"/>
        </w:rPr>
        <w:t xml:space="preserve">iekėjas privalo atsakyti. Metodikoje </w:t>
      </w:r>
      <w:r w:rsidR="007408C5" w:rsidRPr="004C6416">
        <w:rPr>
          <w:rFonts w:ascii="Times New Roman" w:eastAsia="Times New Roman" w:hAnsi="Times New Roman" w:cs="Times New Roman"/>
          <w:sz w:val="24"/>
          <w:szCs w:val="24"/>
        </w:rPr>
        <w:t>Paslaugos t</w:t>
      </w:r>
      <w:r w:rsidR="00BC361E" w:rsidRPr="004C6416">
        <w:rPr>
          <w:rFonts w:ascii="Times New Roman" w:eastAsia="Times New Roman" w:hAnsi="Times New Roman" w:cs="Times New Roman"/>
          <w:sz w:val="24"/>
          <w:szCs w:val="24"/>
        </w:rPr>
        <w:t xml:space="preserve">iekėjas gali numatyti ir papildomų vertinimo klausimų. </w:t>
      </w:r>
      <w:r w:rsidRPr="004C6416">
        <w:rPr>
          <w:rFonts w:ascii="Times New Roman" w:eastAsia="Times New Roman" w:hAnsi="Times New Roman" w:cs="Times New Roman"/>
          <w:sz w:val="24"/>
          <w:szCs w:val="24"/>
        </w:rPr>
        <w:t xml:space="preserve"> </w:t>
      </w:r>
    </w:p>
    <w:p w14:paraId="3F4A6307" w14:textId="102B44C7" w:rsidR="007E4414" w:rsidRPr="004C6416" w:rsidRDefault="007E4414" w:rsidP="007E4414">
      <w:pPr>
        <w:spacing w:after="0" w:line="300" w:lineRule="exact"/>
        <w:ind w:right="15" w:firstLine="709"/>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6747"/>
      </w:tblGrid>
      <w:tr w:rsidR="007E4414" w:rsidRPr="004C6416" w14:paraId="14B8B7A7" w14:textId="77777777" w:rsidTr="61B702A3">
        <w:tc>
          <w:tcPr>
            <w:tcW w:w="2881" w:type="dxa"/>
            <w:shd w:val="clear" w:color="auto" w:fill="auto"/>
            <w:vAlign w:val="center"/>
          </w:tcPr>
          <w:p w14:paraId="23C5DF8F" w14:textId="77777777" w:rsidR="007E4414" w:rsidRPr="004C6416" w:rsidRDefault="007E4414">
            <w:pPr>
              <w:tabs>
                <w:tab w:val="num" w:pos="1152"/>
              </w:tabs>
              <w:spacing w:after="0" w:line="240" w:lineRule="auto"/>
              <w:jc w:val="center"/>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Vertinimo uždaviniai</w:t>
            </w:r>
          </w:p>
        </w:tc>
        <w:tc>
          <w:tcPr>
            <w:tcW w:w="6747" w:type="dxa"/>
            <w:shd w:val="clear" w:color="auto" w:fill="auto"/>
            <w:vAlign w:val="center"/>
          </w:tcPr>
          <w:p w14:paraId="791E2685" w14:textId="2A23BD9F" w:rsidR="007E4414" w:rsidRPr="004C6416" w:rsidRDefault="007E4414">
            <w:pPr>
              <w:tabs>
                <w:tab w:val="num" w:pos="1440"/>
              </w:tabs>
              <w:spacing w:after="0" w:line="240" w:lineRule="auto"/>
              <w:ind w:left="-6"/>
              <w:jc w:val="center"/>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Vertinimo klausimai</w:t>
            </w:r>
          </w:p>
        </w:tc>
      </w:tr>
      <w:tr w:rsidR="00827BC7" w:rsidRPr="004C6416" w14:paraId="05F7BA84" w14:textId="77777777" w:rsidTr="61B702A3">
        <w:tc>
          <w:tcPr>
            <w:tcW w:w="2881" w:type="dxa"/>
            <w:shd w:val="clear" w:color="auto" w:fill="auto"/>
            <w:vAlign w:val="center"/>
          </w:tcPr>
          <w:p w14:paraId="798BF06A" w14:textId="77777777" w:rsidR="004D6626" w:rsidRPr="004C6416" w:rsidRDefault="007408C5" w:rsidP="004D6626">
            <w:pPr>
              <w:tabs>
                <w:tab w:val="left" w:pos="1080"/>
              </w:tabs>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 xml:space="preserve">9.1. </w:t>
            </w:r>
            <w:r w:rsidR="004D6626" w:rsidRPr="004C6416">
              <w:rPr>
                <w:rFonts w:ascii="Times New Roman" w:eastAsia="Times New Roman" w:hAnsi="Times New Roman" w:cs="Times New Roman"/>
                <w:sz w:val="24"/>
                <w:szCs w:val="24"/>
              </w:rPr>
              <w:t xml:space="preserve">Įvertinti Koncepcijos įgyvendinimo pažangą, identifikuojant numatytų veiklų progresą, trūkumus. Įvertinti MTEPI prioritetus bei tematikas, stebėsenos ir vertinimo sistemos ir verslininkystės galimybių paieškos proceso (toliau – VGPP) organizavimo efektyvumą bei tinkamumą.  </w:t>
            </w:r>
          </w:p>
          <w:p w14:paraId="58BD78A0" w14:textId="08930587" w:rsidR="00827BC7" w:rsidRPr="004C6416" w:rsidRDefault="00827BC7" w:rsidP="00827BC7">
            <w:pPr>
              <w:tabs>
                <w:tab w:val="num" w:pos="1152"/>
              </w:tabs>
              <w:spacing w:after="0" w:line="240" w:lineRule="auto"/>
              <w:jc w:val="both"/>
              <w:rPr>
                <w:rFonts w:ascii="Times New Roman" w:eastAsia="Times New Roman" w:hAnsi="Times New Roman" w:cs="Times New Roman"/>
                <w:b/>
                <w:sz w:val="24"/>
                <w:szCs w:val="24"/>
              </w:rPr>
            </w:pPr>
          </w:p>
        </w:tc>
        <w:tc>
          <w:tcPr>
            <w:tcW w:w="6747" w:type="dxa"/>
            <w:shd w:val="clear" w:color="auto" w:fill="auto"/>
            <w:vAlign w:val="center"/>
          </w:tcPr>
          <w:p w14:paraId="0D29E43C" w14:textId="394A72B7" w:rsidR="00475B3D" w:rsidRPr="004C6416" w:rsidRDefault="00827BC7" w:rsidP="00827BC7">
            <w:pPr>
              <w:spacing w:after="0" w:line="240" w:lineRule="auto"/>
              <w:jc w:val="both"/>
              <w:rPr>
                <w:rFonts w:ascii="Times New Roman" w:hAnsi="Times New Roman" w:cs="Times New Roman"/>
                <w:sz w:val="24"/>
                <w:szCs w:val="24"/>
              </w:rPr>
            </w:pPr>
            <w:r w:rsidRPr="004C6416">
              <w:rPr>
                <w:rFonts w:ascii="Times New Roman" w:hAnsi="Times New Roman" w:cs="Times New Roman"/>
                <w:sz w:val="24"/>
                <w:szCs w:val="24"/>
              </w:rPr>
              <w:t xml:space="preserve">9.1.1. </w:t>
            </w:r>
            <w:r w:rsidR="00F44D30" w:rsidRPr="004C6416">
              <w:rPr>
                <w:rFonts w:ascii="Times New Roman" w:hAnsi="Times New Roman" w:cs="Times New Roman"/>
                <w:sz w:val="24"/>
                <w:szCs w:val="24"/>
              </w:rPr>
              <w:t>K</w:t>
            </w:r>
            <w:r w:rsidR="007A440B" w:rsidRPr="004C6416">
              <w:rPr>
                <w:rFonts w:ascii="Times New Roman" w:hAnsi="Times New Roman" w:cs="Times New Roman"/>
                <w:sz w:val="24"/>
                <w:szCs w:val="24"/>
              </w:rPr>
              <w:t>okie</w:t>
            </w:r>
            <w:r w:rsidR="00A77DC2" w:rsidRPr="004C6416">
              <w:rPr>
                <w:rFonts w:ascii="Times New Roman" w:hAnsi="Times New Roman" w:cs="Times New Roman"/>
                <w:sz w:val="24"/>
                <w:szCs w:val="24"/>
              </w:rPr>
              <w:t xml:space="preserve"> K</w:t>
            </w:r>
            <w:r w:rsidR="0063616E" w:rsidRPr="004C6416">
              <w:rPr>
                <w:rFonts w:ascii="Times New Roman" w:hAnsi="Times New Roman" w:cs="Times New Roman"/>
                <w:sz w:val="24"/>
                <w:szCs w:val="24"/>
              </w:rPr>
              <w:t>oncepcijos</w:t>
            </w:r>
            <w:r w:rsidR="007A440B" w:rsidRPr="004C6416">
              <w:rPr>
                <w:rFonts w:ascii="Times New Roman" w:hAnsi="Times New Roman" w:cs="Times New Roman"/>
                <w:sz w:val="24"/>
                <w:szCs w:val="24"/>
              </w:rPr>
              <w:t xml:space="preserve"> įgyvendinimo rezultatai ir nauda tiesioginėms tikslinėms grupėms</w:t>
            </w:r>
            <w:r w:rsidR="00F44D30" w:rsidRPr="004C6416">
              <w:rPr>
                <w:rFonts w:ascii="Times New Roman" w:hAnsi="Times New Roman" w:cs="Times New Roman"/>
                <w:sz w:val="24"/>
                <w:szCs w:val="24"/>
              </w:rPr>
              <w:t>?</w:t>
            </w:r>
          </w:p>
          <w:p w14:paraId="684E9EBB" w14:textId="77777777" w:rsidR="00475B3D" w:rsidRPr="004C6416" w:rsidRDefault="00475B3D" w:rsidP="00827BC7">
            <w:pPr>
              <w:spacing w:after="0" w:line="240" w:lineRule="auto"/>
              <w:jc w:val="both"/>
              <w:rPr>
                <w:rFonts w:ascii="Times New Roman" w:hAnsi="Times New Roman" w:cs="Times New Roman"/>
                <w:sz w:val="24"/>
                <w:szCs w:val="24"/>
              </w:rPr>
            </w:pPr>
          </w:p>
          <w:p w14:paraId="2768CBDA" w14:textId="47982E38" w:rsidR="00A12326" w:rsidRPr="004C6416" w:rsidRDefault="00475B3D" w:rsidP="00827BC7">
            <w:pPr>
              <w:spacing w:after="0" w:line="240" w:lineRule="auto"/>
              <w:jc w:val="both"/>
              <w:rPr>
                <w:rFonts w:ascii="Times New Roman" w:hAnsi="Times New Roman" w:cs="Times New Roman"/>
                <w:sz w:val="24"/>
                <w:szCs w:val="24"/>
              </w:rPr>
            </w:pPr>
            <w:r w:rsidRPr="004C6416">
              <w:rPr>
                <w:rFonts w:ascii="Times New Roman" w:hAnsi="Times New Roman" w:cs="Times New Roman"/>
                <w:sz w:val="24"/>
                <w:szCs w:val="24"/>
              </w:rPr>
              <w:t>9.</w:t>
            </w:r>
            <w:r w:rsidR="008326C0" w:rsidRPr="004C6416">
              <w:rPr>
                <w:rFonts w:ascii="Times New Roman" w:hAnsi="Times New Roman" w:cs="Times New Roman"/>
                <w:sz w:val="24"/>
                <w:szCs w:val="24"/>
              </w:rPr>
              <w:t>1.2.</w:t>
            </w:r>
            <w:r w:rsidR="007A440B" w:rsidRPr="004C6416">
              <w:rPr>
                <w:rFonts w:ascii="Times New Roman" w:hAnsi="Times New Roman" w:cs="Times New Roman"/>
                <w:sz w:val="24"/>
                <w:szCs w:val="24"/>
              </w:rPr>
              <w:t xml:space="preserve"> </w:t>
            </w:r>
            <w:r w:rsidR="00A12326" w:rsidRPr="004C6416">
              <w:rPr>
                <w:rFonts w:ascii="Times New Roman" w:hAnsi="Times New Roman" w:cs="Times New Roman"/>
                <w:sz w:val="24"/>
                <w:szCs w:val="24"/>
              </w:rPr>
              <w:t>K</w:t>
            </w:r>
            <w:r w:rsidR="007A440B" w:rsidRPr="004C6416">
              <w:rPr>
                <w:rFonts w:ascii="Times New Roman" w:hAnsi="Times New Roman" w:cs="Times New Roman"/>
                <w:sz w:val="24"/>
                <w:szCs w:val="24"/>
              </w:rPr>
              <w:t>okia MTEPI prioritetus atitinkančių ekonomikos sektorių pažanga, palyginti su visa Lietuvos ekonomika</w:t>
            </w:r>
            <w:r w:rsidR="00A12326" w:rsidRPr="004C6416">
              <w:rPr>
                <w:rFonts w:ascii="Times New Roman" w:hAnsi="Times New Roman" w:cs="Times New Roman"/>
                <w:sz w:val="24"/>
                <w:szCs w:val="24"/>
              </w:rPr>
              <w:t>?</w:t>
            </w:r>
          </w:p>
          <w:p w14:paraId="0218F61C" w14:textId="790963DD" w:rsidR="00FD7F76" w:rsidRPr="004C6416" w:rsidRDefault="00FD7F76" w:rsidP="00827BC7">
            <w:pPr>
              <w:spacing w:after="0" w:line="240" w:lineRule="auto"/>
              <w:jc w:val="both"/>
              <w:rPr>
                <w:rFonts w:ascii="Times New Roman" w:hAnsi="Times New Roman" w:cs="Times New Roman"/>
                <w:sz w:val="24"/>
                <w:szCs w:val="24"/>
              </w:rPr>
            </w:pPr>
          </w:p>
          <w:p w14:paraId="311C3A16" w14:textId="3FFFFFCD" w:rsidR="001E2C86" w:rsidRPr="004C6416" w:rsidRDefault="00DF44E4" w:rsidP="00827BC7">
            <w:pPr>
              <w:spacing w:after="0" w:line="240" w:lineRule="auto"/>
              <w:jc w:val="both"/>
              <w:rPr>
                <w:rFonts w:ascii="Times New Roman" w:hAnsi="Times New Roman" w:cs="Times New Roman"/>
                <w:sz w:val="24"/>
                <w:szCs w:val="24"/>
              </w:rPr>
            </w:pPr>
            <w:r w:rsidRPr="004C6416">
              <w:rPr>
                <w:rFonts w:ascii="Times New Roman" w:hAnsi="Times New Roman" w:cs="Times New Roman"/>
                <w:sz w:val="24"/>
                <w:szCs w:val="24"/>
              </w:rPr>
              <w:t>9.1.</w:t>
            </w:r>
            <w:r w:rsidR="005C53A9" w:rsidRPr="004C6416">
              <w:rPr>
                <w:rFonts w:ascii="Times New Roman" w:hAnsi="Times New Roman" w:cs="Times New Roman"/>
                <w:sz w:val="24"/>
                <w:szCs w:val="24"/>
              </w:rPr>
              <w:t>3</w:t>
            </w:r>
            <w:r w:rsidRPr="004C6416">
              <w:rPr>
                <w:rFonts w:ascii="Times New Roman" w:hAnsi="Times New Roman" w:cs="Times New Roman"/>
                <w:sz w:val="24"/>
                <w:szCs w:val="24"/>
              </w:rPr>
              <w:t>.</w:t>
            </w:r>
            <w:r w:rsidR="00F508B2" w:rsidRPr="004C6416">
              <w:rPr>
                <w:rFonts w:ascii="Times New Roman" w:hAnsi="Times New Roman" w:cs="Times New Roman"/>
                <w:sz w:val="24"/>
                <w:szCs w:val="24"/>
              </w:rPr>
              <w:t xml:space="preserve"> </w:t>
            </w:r>
            <w:r w:rsidR="008326C0" w:rsidRPr="004C6416">
              <w:rPr>
                <w:rFonts w:ascii="Times New Roman" w:hAnsi="Times New Roman" w:cs="Times New Roman"/>
                <w:sz w:val="24"/>
                <w:szCs w:val="24"/>
              </w:rPr>
              <w:t xml:space="preserve">Kokių kompetencijų trūksta </w:t>
            </w:r>
            <w:r w:rsidR="00D17A6F" w:rsidRPr="004C6416">
              <w:rPr>
                <w:rFonts w:ascii="Times New Roman" w:hAnsi="Times New Roman" w:cs="Times New Roman"/>
                <w:sz w:val="24"/>
                <w:szCs w:val="24"/>
              </w:rPr>
              <w:t>MTEPI prioritetams? Kaip užtikrinti reikiamas kompetencijas?</w:t>
            </w:r>
          </w:p>
          <w:p w14:paraId="4F07956A" w14:textId="77777777" w:rsidR="00A038F6" w:rsidRPr="004C6416" w:rsidRDefault="00A038F6" w:rsidP="00827BC7">
            <w:pPr>
              <w:spacing w:after="0" w:line="240" w:lineRule="auto"/>
              <w:jc w:val="both"/>
              <w:rPr>
                <w:rFonts w:ascii="Times New Roman" w:eastAsia="Times New Roman" w:hAnsi="Times New Roman" w:cs="Times New Roman"/>
                <w:sz w:val="24"/>
                <w:szCs w:val="24"/>
              </w:rPr>
            </w:pPr>
          </w:p>
          <w:p w14:paraId="07A42550" w14:textId="6F31CE62" w:rsidR="00A038F6" w:rsidRPr="004C6416" w:rsidRDefault="00A038F6" w:rsidP="00827BC7">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9.1.</w:t>
            </w:r>
            <w:r w:rsidR="005C53A9" w:rsidRPr="004C6416">
              <w:rPr>
                <w:rFonts w:ascii="Times New Roman" w:eastAsia="Times New Roman" w:hAnsi="Times New Roman" w:cs="Times New Roman"/>
                <w:sz w:val="24"/>
                <w:szCs w:val="24"/>
              </w:rPr>
              <w:t>4</w:t>
            </w:r>
            <w:r w:rsidRPr="004C6416">
              <w:rPr>
                <w:rFonts w:ascii="Times New Roman" w:eastAsia="Times New Roman" w:hAnsi="Times New Roman" w:cs="Times New Roman"/>
                <w:sz w:val="24"/>
                <w:szCs w:val="24"/>
              </w:rPr>
              <w:t xml:space="preserve">. </w:t>
            </w:r>
            <w:r w:rsidR="00E25DD3" w:rsidRPr="004C6416">
              <w:rPr>
                <w:rFonts w:ascii="Times New Roman" w:eastAsia="Times New Roman" w:hAnsi="Times New Roman" w:cs="Times New Roman"/>
                <w:sz w:val="24"/>
                <w:szCs w:val="24"/>
              </w:rPr>
              <w:t>Kaip efektyviai</w:t>
            </w:r>
            <w:r w:rsidR="00F830A4"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sz w:val="24"/>
                <w:szCs w:val="24"/>
              </w:rPr>
              <w:t>naudojami skirti ištekliai (tiek viešieji, tiek privatūs)</w:t>
            </w:r>
            <w:r w:rsidR="00F830A4" w:rsidRPr="004C6416">
              <w:rPr>
                <w:rFonts w:ascii="Times New Roman" w:eastAsia="Times New Roman" w:hAnsi="Times New Roman" w:cs="Times New Roman"/>
                <w:sz w:val="24"/>
                <w:szCs w:val="24"/>
              </w:rPr>
              <w:t>.</w:t>
            </w:r>
            <w:r w:rsidR="007408C5" w:rsidRPr="004C6416">
              <w:rPr>
                <w:rFonts w:ascii="Times New Roman" w:eastAsia="Times New Roman" w:hAnsi="Times New Roman" w:cs="Times New Roman"/>
                <w:sz w:val="24"/>
                <w:szCs w:val="24"/>
              </w:rPr>
              <w:t xml:space="preserve"> </w:t>
            </w:r>
            <w:r w:rsidR="00F830A4" w:rsidRPr="004C6416">
              <w:rPr>
                <w:rFonts w:ascii="Times New Roman" w:eastAsia="Times New Roman" w:hAnsi="Times New Roman" w:cs="Times New Roman"/>
                <w:sz w:val="24"/>
                <w:szCs w:val="24"/>
              </w:rPr>
              <w:t>A</w:t>
            </w:r>
            <w:r w:rsidRPr="004C6416">
              <w:rPr>
                <w:rFonts w:ascii="Times New Roman" w:eastAsia="Times New Roman" w:hAnsi="Times New Roman" w:cs="Times New Roman"/>
                <w:sz w:val="24"/>
                <w:szCs w:val="24"/>
              </w:rPr>
              <w:t>r išlaidos yra proporcingos pasiektiems rezultatams?</w:t>
            </w:r>
            <w:r w:rsidR="00F830A4" w:rsidRPr="004C6416">
              <w:rPr>
                <w:rFonts w:ascii="Times New Roman" w:eastAsia="Times New Roman" w:hAnsi="Times New Roman" w:cs="Times New Roman"/>
                <w:sz w:val="24"/>
                <w:szCs w:val="24"/>
              </w:rPr>
              <w:t xml:space="preserve"> Pagrįskite. </w:t>
            </w:r>
          </w:p>
          <w:p w14:paraId="574993E3" w14:textId="77777777" w:rsidR="006748D4" w:rsidRPr="004C6416" w:rsidRDefault="006748D4" w:rsidP="00827BC7">
            <w:pPr>
              <w:spacing w:after="0" w:line="240" w:lineRule="auto"/>
              <w:jc w:val="both"/>
              <w:rPr>
                <w:rFonts w:ascii="Times New Roman" w:eastAsia="Times New Roman" w:hAnsi="Times New Roman" w:cs="Times New Roman"/>
                <w:sz w:val="24"/>
                <w:szCs w:val="24"/>
              </w:rPr>
            </w:pPr>
          </w:p>
          <w:p w14:paraId="7BC948C9" w14:textId="5237861B" w:rsidR="00A76CA9" w:rsidRPr="004C6416" w:rsidRDefault="006748D4" w:rsidP="006748D4">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9.1.</w:t>
            </w:r>
            <w:r w:rsidR="005C53A9" w:rsidRPr="004C6416">
              <w:rPr>
                <w:rFonts w:ascii="Times New Roman" w:eastAsia="Times New Roman" w:hAnsi="Times New Roman" w:cs="Times New Roman"/>
                <w:sz w:val="24"/>
                <w:szCs w:val="24"/>
              </w:rPr>
              <w:t>5</w:t>
            </w:r>
            <w:r w:rsidRPr="004C6416">
              <w:rPr>
                <w:rFonts w:ascii="Times New Roman" w:eastAsia="Times New Roman" w:hAnsi="Times New Roman" w:cs="Times New Roman"/>
                <w:sz w:val="24"/>
                <w:szCs w:val="24"/>
              </w:rPr>
              <w:t>. Kokie yra pagrindiniai iššūkiai Koncepcijos įgyvendinimo kontekste?</w:t>
            </w:r>
            <w:r w:rsidR="00E73F3D" w:rsidRPr="004C6416">
              <w:rPr>
                <w:rFonts w:ascii="Times New Roman" w:eastAsia="Times New Roman" w:hAnsi="Times New Roman" w:cs="Times New Roman"/>
                <w:sz w:val="24"/>
                <w:szCs w:val="24"/>
              </w:rPr>
              <w:t xml:space="preserve"> </w:t>
            </w:r>
          </w:p>
          <w:p w14:paraId="4CCEF845" w14:textId="77777777" w:rsidR="00A76CA9" w:rsidRPr="004C6416" w:rsidRDefault="00A76CA9" w:rsidP="006748D4">
            <w:pPr>
              <w:spacing w:after="0" w:line="240" w:lineRule="auto"/>
              <w:jc w:val="both"/>
              <w:rPr>
                <w:rFonts w:ascii="Times New Roman" w:eastAsia="Times New Roman" w:hAnsi="Times New Roman" w:cs="Times New Roman"/>
                <w:sz w:val="24"/>
                <w:szCs w:val="24"/>
              </w:rPr>
            </w:pPr>
          </w:p>
          <w:p w14:paraId="7A5570DD" w14:textId="7A091F3D" w:rsidR="006748D4" w:rsidRPr="004C6416" w:rsidRDefault="00A76CA9" w:rsidP="006748D4">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9.1.</w:t>
            </w:r>
            <w:r w:rsidR="005C53A9" w:rsidRPr="004C6416">
              <w:rPr>
                <w:rFonts w:ascii="Times New Roman" w:eastAsia="Times New Roman" w:hAnsi="Times New Roman" w:cs="Times New Roman"/>
                <w:sz w:val="24"/>
                <w:szCs w:val="24"/>
              </w:rPr>
              <w:t>6</w:t>
            </w:r>
            <w:r w:rsidRPr="004C6416">
              <w:rPr>
                <w:rFonts w:ascii="Times New Roman" w:eastAsia="Times New Roman" w:hAnsi="Times New Roman" w:cs="Times New Roman"/>
                <w:sz w:val="24"/>
                <w:szCs w:val="24"/>
              </w:rPr>
              <w:t xml:space="preserve">. Kaip efektyviai </w:t>
            </w:r>
            <w:r w:rsidR="00534128" w:rsidRPr="004C6416">
              <w:rPr>
                <w:rFonts w:ascii="Times New Roman" w:eastAsia="Times New Roman" w:hAnsi="Times New Roman" w:cs="Times New Roman"/>
                <w:sz w:val="24"/>
                <w:szCs w:val="24"/>
              </w:rPr>
              <w:t xml:space="preserve">Koncepcija </w:t>
            </w:r>
            <w:r w:rsidRPr="004C6416">
              <w:rPr>
                <w:rFonts w:ascii="Times New Roman" w:eastAsia="Times New Roman" w:hAnsi="Times New Roman" w:cs="Times New Roman"/>
                <w:sz w:val="24"/>
                <w:szCs w:val="24"/>
              </w:rPr>
              <w:t xml:space="preserve">skatina </w:t>
            </w:r>
            <w:r w:rsidR="00A01202" w:rsidRPr="004C6416">
              <w:rPr>
                <w:rFonts w:ascii="Times New Roman" w:eastAsia="Times New Roman" w:hAnsi="Times New Roman" w:cs="Times New Roman"/>
                <w:sz w:val="24"/>
                <w:szCs w:val="24"/>
              </w:rPr>
              <w:t>mokslą</w:t>
            </w:r>
            <w:r w:rsidR="001D645E" w:rsidRPr="004C6416">
              <w:rPr>
                <w:rFonts w:ascii="Times New Roman" w:eastAsia="Times New Roman" w:hAnsi="Times New Roman" w:cs="Times New Roman"/>
                <w:sz w:val="24"/>
                <w:szCs w:val="24"/>
              </w:rPr>
              <w:t>, technologijas</w:t>
            </w:r>
            <w:r w:rsidR="00A01202" w:rsidRPr="004C6416">
              <w:rPr>
                <w:rFonts w:ascii="Times New Roman" w:eastAsia="Times New Roman" w:hAnsi="Times New Roman" w:cs="Times New Roman"/>
                <w:sz w:val="24"/>
                <w:szCs w:val="24"/>
              </w:rPr>
              <w:t xml:space="preserve"> ir </w:t>
            </w:r>
            <w:r w:rsidRPr="004C6416">
              <w:rPr>
                <w:rFonts w:ascii="Times New Roman" w:eastAsia="Times New Roman" w:hAnsi="Times New Roman" w:cs="Times New Roman"/>
                <w:sz w:val="24"/>
                <w:szCs w:val="24"/>
              </w:rPr>
              <w:t>inovacijas ir ar sukūrė papildomą vertę (kokią?) privačiam ir viešajam sektoriui?</w:t>
            </w:r>
            <w:r w:rsidR="006748D4" w:rsidRPr="004C6416">
              <w:rPr>
                <w:rFonts w:ascii="Times New Roman" w:eastAsia="Times New Roman" w:hAnsi="Times New Roman" w:cs="Times New Roman"/>
                <w:sz w:val="24"/>
                <w:szCs w:val="24"/>
              </w:rPr>
              <w:t xml:space="preserve"> </w:t>
            </w:r>
          </w:p>
          <w:p w14:paraId="10113D56" w14:textId="77777777" w:rsidR="009003A0" w:rsidRPr="004C6416" w:rsidRDefault="009003A0" w:rsidP="006748D4">
            <w:pPr>
              <w:spacing w:after="0" w:line="240" w:lineRule="auto"/>
              <w:jc w:val="both"/>
              <w:rPr>
                <w:rFonts w:ascii="Times New Roman" w:eastAsia="Times New Roman" w:hAnsi="Times New Roman" w:cs="Times New Roman"/>
                <w:sz w:val="24"/>
                <w:szCs w:val="24"/>
              </w:rPr>
            </w:pPr>
          </w:p>
          <w:p w14:paraId="616E8EBC" w14:textId="674E2631" w:rsidR="000878AD" w:rsidRPr="004C6416" w:rsidRDefault="009003A0" w:rsidP="006748D4">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9.1.</w:t>
            </w:r>
            <w:r w:rsidR="005C53A9" w:rsidRPr="004C6416">
              <w:rPr>
                <w:rFonts w:ascii="Times New Roman" w:eastAsia="Times New Roman" w:hAnsi="Times New Roman" w:cs="Times New Roman"/>
                <w:sz w:val="24"/>
                <w:szCs w:val="24"/>
              </w:rPr>
              <w:t>7</w:t>
            </w:r>
            <w:r w:rsidRPr="004C6416">
              <w:rPr>
                <w:rFonts w:ascii="Times New Roman" w:eastAsia="Times New Roman" w:hAnsi="Times New Roman" w:cs="Times New Roman"/>
                <w:sz w:val="24"/>
                <w:szCs w:val="24"/>
              </w:rPr>
              <w:t>. Kaip</w:t>
            </w:r>
            <w:r w:rsidR="00534128" w:rsidRPr="004C6416">
              <w:rPr>
                <w:rFonts w:ascii="Times New Roman" w:eastAsia="Times New Roman" w:hAnsi="Times New Roman" w:cs="Times New Roman"/>
                <w:sz w:val="24"/>
                <w:szCs w:val="24"/>
              </w:rPr>
              <w:t xml:space="preserve"> Koncepcija</w:t>
            </w:r>
            <w:r w:rsidRPr="004C6416">
              <w:rPr>
                <w:rFonts w:ascii="Times New Roman" w:eastAsia="Times New Roman" w:hAnsi="Times New Roman" w:cs="Times New Roman"/>
                <w:sz w:val="24"/>
                <w:szCs w:val="24"/>
              </w:rPr>
              <w:t xml:space="preserve"> paskatina bendradarbiavimą tarp verslo, mokslo </w:t>
            </w:r>
            <w:r w:rsidR="00A01202" w:rsidRPr="004C6416">
              <w:rPr>
                <w:rFonts w:ascii="Times New Roman" w:eastAsia="Times New Roman" w:hAnsi="Times New Roman" w:cs="Times New Roman"/>
                <w:sz w:val="24"/>
                <w:szCs w:val="24"/>
              </w:rPr>
              <w:t xml:space="preserve">ir studijų </w:t>
            </w:r>
            <w:r w:rsidRPr="004C6416">
              <w:rPr>
                <w:rFonts w:ascii="Times New Roman" w:eastAsia="Times New Roman" w:hAnsi="Times New Roman" w:cs="Times New Roman"/>
                <w:sz w:val="24"/>
                <w:szCs w:val="24"/>
              </w:rPr>
              <w:t xml:space="preserve">institucijų </w:t>
            </w:r>
            <w:r w:rsidR="00F830A4" w:rsidRPr="004C6416">
              <w:rPr>
                <w:rFonts w:ascii="Times New Roman" w:eastAsia="Times New Roman" w:hAnsi="Times New Roman" w:cs="Times New Roman"/>
                <w:sz w:val="24"/>
                <w:szCs w:val="24"/>
              </w:rPr>
              <w:t>bei</w:t>
            </w:r>
            <w:r w:rsidRPr="004C6416">
              <w:rPr>
                <w:rFonts w:ascii="Times New Roman" w:eastAsia="Times New Roman" w:hAnsi="Times New Roman" w:cs="Times New Roman"/>
                <w:sz w:val="24"/>
                <w:szCs w:val="24"/>
              </w:rPr>
              <w:t xml:space="preserve"> viešojo sektoriaus</w:t>
            </w:r>
            <w:r w:rsidR="00761810" w:rsidRPr="004C6416">
              <w:rPr>
                <w:rFonts w:ascii="Times New Roman" w:eastAsia="Times New Roman" w:hAnsi="Times New Roman" w:cs="Times New Roman"/>
                <w:sz w:val="24"/>
                <w:szCs w:val="24"/>
              </w:rPr>
              <w:t>?</w:t>
            </w:r>
            <w:r w:rsidR="00761810" w:rsidRPr="004C6416">
              <w:rPr>
                <w:rFonts w:ascii="Times New Roman" w:hAnsi="Times New Roman" w:cs="Times New Roman"/>
                <w:sz w:val="24"/>
                <w:szCs w:val="24"/>
              </w:rPr>
              <w:t xml:space="preserve"> </w:t>
            </w:r>
            <w:r w:rsidR="00761810" w:rsidRPr="004C6416">
              <w:rPr>
                <w:rFonts w:ascii="Times New Roman" w:eastAsia="Times New Roman" w:hAnsi="Times New Roman" w:cs="Times New Roman"/>
                <w:sz w:val="24"/>
                <w:szCs w:val="24"/>
              </w:rPr>
              <w:t>Kokiomis papildomomis priemonėmis bendradarbiavimas galėtų būti efektyvinama</w:t>
            </w:r>
            <w:r w:rsidR="00F830A4" w:rsidRPr="004C6416">
              <w:rPr>
                <w:rFonts w:ascii="Times New Roman" w:eastAsia="Times New Roman" w:hAnsi="Times New Roman" w:cs="Times New Roman"/>
                <w:sz w:val="24"/>
                <w:szCs w:val="24"/>
              </w:rPr>
              <w:t>s</w:t>
            </w:r>
            <w:r w:rsidR="00761810" w:rsidRPr="004C6416">
              <w:rPr>
                <w:rFonts w:ascii="Times New Roman" w:eastAsia="Times New Roman" w:hAnsi="Times New Roman" w:cs="Times New Roman"/>
                <w:sz w:val="24"/>
                <w:szCs w:val="24"/>
              </w:rPr>
              <w:t>?</w:t>
            </w:r>
          </w:p>
          <w:p w14:paraId="4A1AB9DC" w14:textId="77777777" w:rsidR="004C742C" w:rsidRPr="004C6416" w:rsidRDefault="004C742C" w:rsidP="006748D4">
            <w:pPr>
              <w:spacing w:after="0" w:line="240" w:lineRule="auto"/>
              <w:jc w:val="both"/>
              <w:rPr>
                <w:rFonts w:ascii="Times New Roman" w:eastAsia="Times New Roman" w:hAnsi="Times New Roman" w:cs="Times New Roman"/>
                <w:sz w:val="24"/>
                <w:szCs w:val="24"/>
              </w:rPr>
            </w:pPr>
          </w:p>
          <w:p w14:paraId="1A297965" w14:textId="1B449012" w:rsidR="000878AD" w:rsidRPr="004C6416" w:rsidRDefault="000878AD" w:rsidP="006748D4">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9.1.</w:t>
            </w:r>
            <w:r w:rsidR="005C53A9" w:rsidRPr="004C6416">
              <w:rPr>
                <w:rFonts w:ascii="Times New Roman" w:eastAsia="Times New Roman" w:hAnsi="Times New Roman" w:cs="Times New Roman"/>
                <w:sz w:val="24"/>
                <w:szCs w:val="24"/>
              </w:rPr>
              <w:t>8</w:t>
            </w:r>
            <w:r w:rsidRPr="004C6416">
              <w:rPr>
                <w:rFonts w:ascii="Times New Roman" w:eastAsia="Times New Roman" w:hAnsi="Times New Roman" w:cs="Times New Roman"/>
                <w:sz w:val="24"/>
                <w:szCs w:val="24"/>
              </w:rPr>
              <w:t xml:space="preserve">. Kaip </w:t>
            </w:r>
            <w:r w:rsidR="00534128" w:rsidRPr="004C6416">
              <w:rPr>
                <w:rFonts w:ascii="Times New Roman" w:eastAsia="Times New Roman" w:hAnsi="Times New Roman" w:cs="Times New Roman"/>
                <w:sz w:val="24"/>
                <w:szCs w:val="24"/>
              </w:rPr>
              <w:t xml:space="preserve">Koncepcija </w:t>
            </w:r>
            <w:r w:rsidRPr="004C6416">
              <w:rPr>
                <w:rFonts w:ascii="Times New Roman" w:eastAsia="Times New Roman" w:hAnsi="Times New Roman" w:cs="Times New Roman"/>
                <w:sz w:val="24"/>
                <w:szCs w:val="24"/>
              </w:rPr>
              <w:t xml:space="preserve">paveikė regioninę ir sektorių </w:t>
            </w:r>
            <w:r w:rsidR="00A01202" w:rsidRPr="004C6416">
              <w:rPr>
                <w:rFonts w:ascii="Times New Roman" w:eastAsia="Times New Roman" w:hAnsi="Times New Roman" w:cs="Times New Roman"/>
                <w:sz w:val="24"/>
                <w:szCs w:val="24"/>
              </w:rPr>
              <w:t>mokslo</w:t>
            </w:r>
            <w:r w:rsidR="001D645E" w:rsidRPr="004C6416">
              <w:rPr>
                <w:rFonts w:ascii="Times New Roman" w:eastAsia="Times New Roman" w:hAnsi="Times New Roman" w:cs="Times New Roman"/>
                <w:sz w:val="24"/>
                <w:szCs w:val="24"/>
              </w:rPr>
              <w:t>, technologijų</w:t>
            </w:r>
            <w:r w:rsidR="00A01202" w:rsidRPr="004C6416">
              <w:rPr>
                <w:rFonts w:ascii="Times New Roman" w:eastAsia="Times New Roman" w:hAnsi="Times New Roman" w:cs="Times New Roman"/>
                <w:sz w:val="24"/>
                <w:szCs w:val="24"/>
              </w:rPr>
              <w:t xml:space="preserve"> ir </w:t>
            </w:r>
            <w:r w:rsidRPr="004C6416">
              <w:rPr>
                <w:rFonts w:ascii="Times New Roman" w:eastAsia="Times New Roman" w:hAnsi="Times New Roman" w:cs="Times New Roman"/>
                <w:sz w:val="24"/>
                <w:szCs w:val="24"/>
              </w:rPr>
              <w:t>inovacijų ekosistemą?</w:t>
            </w:r>
          </w:p>
          <w:p w14:paraId="5B09FD6B" w14:textId="0FAB5904" w:rsidR="00160B3C" w:rsidRPr="004C6416" w:rsidRDefault="00160B3C" w:rsidP="006748D4">
            <w:pPr>
              <w:spacing w:after="0" w:line="240" w:lineRule="auto"/>
              <w:jc w:val="both"/>
              <w:rPr>
                <w:rFonts w:ascii="Times New Roman" w:eastAsia="Times New Roman" w:hAnsi="Times New Roman" w:cs="Times New Roman"/>
                <w:sz w:val="24"/>
                <w:szCs w:val="24"/>
              </w:rPr>
            </w:pPr>
          </w:p>
          <w:p w14:paraId="344EA5F5" w14:textId="2F5BEFB9" w:rsidR="00160B3C" w:rsidRPr="004C6416" w:rsidRDefault="00160B3C" w:rsidP="006748D4">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9.1.</w:t>
            </w:r>
            <w:r w:rsidR="005C53A9" w:rsidRPr="004C6416">
              <w:rPr>
                <w:rFonts w:ascii="Times New Roman" w:eastAsia="Times New Roman" w:hAnsi="Times New Roman" w:cs="Times New Roman"/>
                <w:sz w:val="24"/>
                <w:szCs w:val="24"/>
              </w:rPr>
              <w:t>9</w:t>
            </w:r>
            <w:r w:rsidRPr="004C6416">
              <w:rPr>
                <w:rFonts w:ascii="Times New Roman" w:eastAsia="Times New Roman" w:hAnsi="Times New Roman" w:cs="Times New Roman"/>
                <w:sz w:val="24"/>
                <w:szCs w:val="24"/>
              </w:rPr>
              <w:t xml:space="preserve">. </w:t>
            </w:r>
            <w:r w:rsidR="00F830A4" w:rsidRPr="004C6416">
              <w:rPr>
                <w:rFonts w:ascii="Times New Roman" w:eastAsia="Times New Roman" w:hAnsi="Times New Roman" w:cs="Times New Roman"/>
                <w:sz w:val="24"/>
                <w:szCs w:val="24"/>
              </w:rPr>
              <w:t>Kaip</w:t>
            </w:r>
            <w:r w:rsidRPr="004C6416">
              <w:rPr>
                <w:rFonts w:ascii="Times New Roman" w:eastAsia="Times New Roman" w:hAnsi="Times New Roman" w:cs="Times New Roman"/>
                <w:sz w:val="24"/>
                <w:szCs w:val="24"/>
              </w:rPr>
              <w:t xml:space="preserve"> </w:t>
            </w:r>
            <w:r w:rsidR="00534128" w:rsidRPr="004C6416">
              <w:rPr>
                <w:rFonts w:ascii="Times New Roman" w:eastAsia="Times New Roman" w:hAnsi="Times New Roman" w:cs="Times New Roman"/>
                <w:sz w:val="24"/>
                <w:szCs w:val="24"/>
              </w:rPr>
              <w:t>Koncepcija</w:t>
            </w:r>
            <w:r w:rsidRPr="004C6416">
              <w:rPr>
                <w:rFonts w:ascii="Times New Roman" w:eastAsia="Times New Roman" w:hAnsi="Times New Roman" w:cs="Times New Roman"/>
                <w:sz w:val="24"/>
                <w:szCs w:val="24"/>
              </w:rPr>
              <w:t xml:space="preserve"> paskatino tam tikrų technologijų pritaikymą ir plėtrą?</w:t>
            </w:r>
            <w:r w:rsidR="0084409D" w:rsidRPr="004C6416">
              <w:rPr>
                <w:rFonts w:ascii="Times New Roman" w:eastAsia="Times New Roman" w:hAnsi="Times New Roman" w:cs="Times New Roman"/>
                <w:sz w:val="24"/>
                <w:szCs w:val="24"/>
              </w:rPr>
              <w:t xml:space="preserve"> Kaip prisidėjo prie inovacijų vystymo prioritetiniuose sektoriuose? </w:t>
            </w:r>
            <w:r w:rsidR="00F345BE" w:rsidRPr="004C6416">
              <w:rPr>
                <w:rFonts w:ascii="Times New Roman" w:eastAsia="Times New Roman" w:hAnsi="Times New Roman" w:cs="Times New Roman"/>
                <w:sz w:val="24"/>
                <w:szCs w:val="24"/>
              </w:rPr>
              <w:t>(pvz.</w:t>
            </w:r>
            <w:r w:rsidR="001D645E" w:rsidRPr="004C6416">
              <w:rPr>
                <w:rFonts w:ascii="Times New Roman" w:eastAsia="Times New Roman" w:hAnsi="Times New Roman" w:cs="Times New Roman"/>
                <w:sz w:val="24"/>
                <w:szCs w:val="24"/>
              </w:rPr>
              <w:t>,</w:t>
            </w:r>
            <w:r w:rsidR="00F345BE" w:rsidRPr="004C6416">
              <w:rPr>
                <w:rFonts w:ascii="Times New Roman" w:eastAsia="Times New Roman" w:hAnsi="Times New Roman" w:cs="Times New Roman"/>
                <w:sz w:val="24"/>
                <w:szCs w:val="24"/>
              </w:rPr>
              <w:t xml:space="preserve"> Sėkmės istorijos)</w:t>
            </w:r>
            <w:r w:rsidR="007408C5" w:rsidRPr="004C6416">
              <w:rPr>
                <w:rFonts w:ascii="Times New Roman" w:eastAsia="Times New Roman" w:hAnsi="Times New Roman" w:cs="Times New Roman"/>
                <w:sz w:val="24"/>
                <w:szCs w:val="24"/>
              </w:rPr>
              <w:t>.</w:t>
            </w:r>
          </w:p>
          <w:p w14:paraId="0ABAC55D" w14:textId="3A3238C2" w:rsidR="00822D1E" w:rsidRPr="004C6416" w:rsidRDefault="00822D1E" w:rsidP="006748D4">
            <w:pPr>
              <w:spacing w:after="0" w:line="240" w:lineRule="auto"/>
              <w:jc w:val="both"/>
              <w:rPr>
                <w:rFonts w:ascii="Times New Roman" w:eastAsia="Times New Roman" w:hAnsi="Times New Roman" w:cs="Times New Roman"/>
                <w:sz w:val="24"/>
                <w:szCs w:val="24"/>
              </w:rPr>
            </w:pPr>
          </w:p>
          <w:p w14:paraId="2D6F692B" w14:textId="77777777" w:rsidR="00827BC7" w:rsidRPr="004C6416" w:rsidRDefault="00822D1E" w:rsidP="00634054">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9.1.</w:t>
            </w:r>
            <w:r w:rsidR="005C53A9" w:rsidRPr="004C6416">
              <w:rPr>
                <w:rFonts w:ascii="Times New Roman" w:eastAsia="Times New Roman" w:hAnsi="Times New Roman" w:cs="Times New Roman"/>
                <w:sz w:val="24"/>
                <w:szCs w:val="24"/>
              </w:rPr>
              <w:t>10</w:t>
            </w:r>
            <w:r w:rsidRPr="004C6416">
              <w:rPr>
                <w:rFonts w:ascii="Times New Roman" w:eastAsia="Times New Roman" w:hAnsi="Times New Roman" w:cs="Times New Roman"/>
                <w:sz w:val="24"/>
                <w:szCs w:val="24"/>
              </w:rPr>
              <w:t xml:space="preserve">. Kurie esami </w:t>
            </w:r>
            <w:r w:rsidR="004752C6" w:rsidRPr="004C6416">
              <w:rPr>
                <w:rFonts w:ascii="Times New Roman" w:eastAsia="Times New Roman" w:hAnsi="Times New Roman" w:cs="Times New Roman"/>
                <w:sz w:val="24"/>
                <w:szCs w:val="24"/>
              </w:rPr>
              <w:t xml:space="preserve">MTEPI </w:t>
            </w:r>
            <w:r w:rsidRPr="004C6416">
              <w:rPr>
                <w:rFonts w:ascii="Times New Roman" w:eastAsia="Times New Roman" w:hAnsi="Times New Roman" w:cs="Times New Roman"/>
                <w:sz w:val="24"/>
                <w:szCs w:val="24"/>
              </w:rPr>
              <w:t>prioritetai</w:t>
            </w:r>
            <w:r w:rsidR="004752C6" w:rsidRPr="004C6416">
              <w:rPr>
                <w:rFonts w:ascii="Times New Roman" w:eastAsia="Times New Roman" w:hAnsi="Times New Roman" w:cs="Times New Roman"/>
                <w:sz w:val="24"/>
                <w:szCs w:val="24"/>
              </w:rPr>
              <w:t>, jų</w:t>
            </w:r>
            <w:r w:rsidRPr="004C6416">
              <w:rPr>
                <w:rFonts w:ascii="Times New Roman" w:eastAsia="Times New Roman" w:hAnsi="Times New Roman" w:cs="Times New Roman"/>
                <w:sz w:val="24"/>
                <w:szCs w:val="24"/>
              </w:rPr>
              <w:t xml:space="preserve"> tematikos tapo nebe tokie aktualūs? Kokie nauji </w:t>
            </w:r>
            <w:r w:rsidR="004752C6" w:rsidRPr="004C6416">
              <w:rPr>
                <w:rFonts w:ascii="Times New Roman" w:eastAsia="Times New Roman" w:hAnsi="Times New Roman" w:cs="Times New Roman"/>
                <w:sz w:val="24"/>
                <w:szCs w:val="24"/>
              </w:rPr>
              <w:t xml:space="preserve">MTEPI </w:t>
            </w:r>
            <w:r w:rsidRPr="004C6416">
              <w:rPr>
                <w:rFonts w:ascii="Times New Roman" w:eastAsia="Times New Roman" w:hAnsi="Times New Roman" w:cs="Times New Roman"/>
                <w:sz w:val="24"/>
                <w:szCs w:val="24"/>
              </w:rPr>
              <w:t>prioritetai</w:t>
            </w:r>
            <w:r w:rsidR="004752C6" w:rsidRPr="004C6416">
              <w:rPr>
                <w:rFonts w:ascii="Times New Roman" w:eastAsia="Times New Roman" w:hAnsi="Times New Roman" w:cs="Times New Roman"/>
                <w:sz w:val="24"/>
                <w:szCs w:val="24"/>
              </w:rPr>
              <w:t>,</w:t>
            </w:r>
            <w:r w:rsidRPr="004C6416">
              <w:rPr>
                <w:rFonts w:ascii="Times New Roman" w:eastAsia="Times New Roman" w:hAnsi="Times New Roman" w:cs="Times New Roman"/>
                <w:sz w:val="24"/>
                <w:szCs w:val="24"/>
              </w:rPr>
              <w:t xml:space="preserve"> tematikos įgauna / tikėtina, įgaus vis didesnę reikšmę, pasižymi stipriu mokslo, verslo, bendradarbiavimo potencialu</w:t>
            </w:r>
            <w:r w:rsidR="001D1952" w:rsidRPr="004C6416">
              <w:rPr>
                <w:rFonts w:ascii="Times New Roman" w:eastAsia="Times New Roman" w:hAnsi="Times New Roman" w:cs="Times New Roman"/>
                <w:sz w:val="24"/>
                <w:szCs w:val="24"/>
              </w:rPr>
              <w:t>.</w:t>
            </w:r>
          </w:p>
          <w:p w14:paraId="77DE929F" w14:textId="77777777" w:rsidR="001D1952" w:rsidRPr="004C6416" w:rsidRDefault="001D1952" w:rsidP="00634054">
            <w:pPr>
              <w:spacing w:after="0" w:line="240" w:lineRule="auto"/>
              <w:jc w:val="both"/>
              <w:rPr>
                <w:rFonts w:ascii="Times New Roman" w:eastAsia="Times New Roman" w:hAnsi="Times New Roman" w:cs="Times New Roman"/>
                <w:b/>
                <w:sz w:val="24"/>
                <w:szCs w:val="24"/>
              </w:rPr>
            </w:pPr>
          </w:p>
          <w:p w14:paraId="77C970C2" w14:textId="581D4689" w:rsidR="001D1952" w:rsidRPr="004C6416" w:rsidRDefault="009326DA" w:rsidP="00634054">
            <w:pPr>
              <w:spacing w:after="0" w:line="240" w:lineRule="auto"/>
              <w:jc w:val="both"/>
              <w:rPr>
                <w:rFonts w:ascii="Times New Roman" w:eastAsia="Times New Roman" w:hAnsi="Times New Roman" w:cs="Times New Roman"/>
                <w:bCs/>
                <w:sz w:val="24"/>
                <w:szCs w:val="24"/>
              </w:rPr>
            </w:pPr>
            <w:r w:rsidRPr="004C6416">
              <w:rPr>
                <w:rFonts w:ascii="Times New Roman" w:eastAsia="Times New Roman" w:hAnsi="Times New Roman" w:cs="Times New Roman"/>
                <w:sz w:val="24"/>
                <w:szCs w:val="24"/>
              </w:rPr>
              <w:t>9.1.11. Kaip MTEPI prioritetai/tematikos siejasi su Europos strateginių technologijų platforma (STEP)? Kiek esami MTEPI prioritetai/tematikos atitinka ypatingos svarbos ir besiformuojančių strateginių technologijų tematikas kaip nustatyta Europos Komisijos 2024 m. gegužės 13 d. komunikato C/2024/3209 „Tam tikrų Reglamento (ES) 2024/795, kuriuo sukuriama Europos strateginių technologijų platforma (STEP), nuostatų gairės“ (toliau – Gairės) 2 punkte? Koks yra Lietuvos potencialas kurti ir (arba) gaminti technologijas, kurios atitiktų bent vieną iš ypatingos svarbos technologijoms keliamų sąlygų, nurodytų Gairių 3 punkte? Ar Lietuva turėtų MTEPI prioritetus/tematikas ir reikalavimus dėl atitikties nustatytiems MTEPI prioritetams/tematikoms sulygiagretinti su EK keliamais reikalavimais ypatingos svarbos technologijų kūrimui</w:t>
            </w:r>
            <w:r w:rsidRPr="004C6416">
              <w:rPr>
                <w:rStyle w:val="Puslapioinaosnuoroda"/>
                <w:rFonts w:ascii="Times New Roman" w:eastAsia="Times New Roman" w:hAnsi="Times New Roman" w:cs="Times New Roman"/>
                <w:sz w:val="24"/>
                <w:szCs w:val="24"/>
              </w:rPr>
              <w:footnoteReference w:id="3"/>
            </w:r>
            <w:r w:rsidRPr="004C6416">
              <w:rPr>
                <w:rFonts w:ascii="Times New Roman" w:eastAsia="Times New Roman" w:hAnsi="Times New Roman" w:cs="Times New Roman"/>
                <w:sz w:val="24"/>
                <w:szCs w:val="24"/>
              </w:rPr>
              <w:t>?</w:t>
            </w:r>
          </w:p>
        </w:tc>
      </w:tr>
      <w:tr w:rsidR="007E4414" w:rsidRPr="004C6416" w14:paraId="62465542" w14:textId="77777777" w:rsidTr="61B702A3">
        <w:tc>
          <w:tcPr>
            <w:tcW w:w="2881" w:type="dxa"/>
            <w:shd w:val="clear" w:color="auto" w:fill="auto"/>
          </w:tcPr>
          <w:p w14:paraId="58516998" w14:textId="77777777" w:rsidR="007C64E7" w:rsidRPr="004C6416" w:rsidRDefault="007408C5" w:rsidP="007C64E7">
            <w:pPr>
              <w:tabs>
                <w:tab w:val="left" w:pos="1080"/>
              </w:tabs>
              <w:spacing w:after="0" w:line="240" w:lineRule="auto"/>
              <w:jc w:val="both"/>
              <w:rPr>
                <w:rFonts w:ascii="Times New Roman" w:eastAsia="Times New Roman" w:hAnsi="Times New Roman" w:cs="Times New Roman"/>
                <w:bCs/>
                <w:sz w:val="24"/>
                <w:szCs w:val="24"/>
              </w:rPr>
            </w:pPr>
            <w:r w:rsidRPr="004C6416">
              <w:rPr>
                <w:rFonts w:ascii="Times New Roman" w:eastAsia="Times New Roman" w:hAnsi="Times New Roman" w:cs="Times New Roman"/>
                <w:bCs/>
                <w:sz w:val="24"/>
                <w:szCs w:val="24"/>
              </w:rPr>
              <w:lastRenderedPageBreak/>
              <w:t xml:space="preserve">9.2. </w:t>
            </w:r>
            <w:r w:rsidR="007C64E7" w:rsidRPr="004C6416">
              <w:rPr>
                <w:rFonts w:ascii="Times New Roman" w:eastAsia="Times New Roman" w:hAnsi="Times New Roman" w:cs="Times New Roman"/>
                <w:bCs/>
                <w:sz w:val="24"/>
                <w:szCs w:val="24"/>
              </w:rPr>
              <w:t>Atlikti Koncepcijos ir MTEPI prioritetų bei tematikų palyginamąją analizę su bent trimis ES šalimis/regionais, artimais Lietuvos ekonomikos išsivystymo lygiu bei galimas bendradarbiavimo galimybes, išskiriant analizuojamų šalių/regionų S3 stiprybes, taikomus S3 politikos formavimo metodus, kuriuos galima būtų pritaikyti tobulinant Koncepciją.</w:t>
            </w:r>
          </w:p>
          <w:p w14:paraId="0D6A348C" w14:textId="464CC7C8" w:rsidR="00796EFE" w:rsidRPr="004C6416" w:rsidRDefault="00796EFE" w:rsidP="007C64E7">
            <w:pPr>
              <w:tabs>
                <w:tab w:val="left" w:pos="1080"/>
              </w:tabs>
              <w:spacing w:after="0" w:line="240" w:lineRule="auto"/>
              <w:jc w:val="both"/>
              <w:rPr>
                <w:rFonts w:ascii="Times New Roman" w:eastAsia="Times New Roman" w:hAnsi="Times New Roman" w:cs="Times New Roman"/>
                <w:sz w:val="24"/>
                <w:szCs w:val="24"/>
              </w:rPr>
            </w:pPr>
          </w:p>
        </w:tc>
        <w:tc>
          <w:tcPr>
            <w:tcW w:w="6747" w:type="dxa"/>
            <w:shd w:val="clear" w:color="auto" w:fill="auto"/>
          </w:tcPr>
          <w:p w14:paraId="0B55CD1D" w14:textId="6ABF3612" w:rsidR="004B6432" w:rsidRPr="004C6416" w:rsidRDefault="00504420" w:rsidP="004B6432">
            <w:pPr>
              <w:pStyle w:val="Default"/>
              <w:jc w:val="both"/>
            </w:pPr>
            <w:r w:rsidRPr="004C6416">
              <w:t>9.</w:t>
            </w:r>
            <w:r w:rsidR="001862B8" w:rsidRPr="004C6416">
              <w:t>2</w:t>
            </w:r>
            <w:r w:rsidRPr="004C6416">
              <w:t>.1.</w:t>
            </w:r>
            <w:r w:rsidR="004B6432" w:rsidRPr="004C6416">
              <w:t xml:space="preserve"> Kokie </w:t>
            </w:r>
            <w:r w:rsidR="007408C5" w:rsidRPr="004C6416">
              <w:t xml:space="preserve">analizuojamų </w:t>
            </w:r>
            <w:r w:rsidR="004B6432" w:rsidRPr="004C6416">
              <w:t xml:space="preserve">šalių </w:t>
            </w:r>
            <w:r w:rsidR="00446EE3" w:rsidRPr="004C6416">
              <w:t xml:space="preserve">priemonių bei iniciatyvų, įgyvendinant Koncepcijas, </w:t>
            </w:r>
            <w:r w:rsidR="004B6432" w:rsidRPr="004C6416">
              <w:t>panašumai ir skirtumai</w:t>
            </w:r>
            <w:r w:rsidR="00446EE3" w:rsidRPr="004C6416">
              <w:t>?</w:t>
            </w:r>
          </w:p>
          <w:p w14:paraId="2F60DDF3" w14:textId="77777777" w:rsidR="00B20599" w:rsidRPr="004C6416" w:rsidRDefault="00B20599" w:rsidP="004B6432">
            <w:pPr>
              <w:pStyle w:val="Default"/>
              <w:jc w:val="both"/>
            </w:pPr>
          </w:p>
          <w:p w14:paraId="20D5B60F" w14:textId="26DB79C6" w:rsidR="00B20599" w:rsidRPr="004C6416" w:rsidRDefault="00B20599" w:rsidP="004B6432">
            <w:pPr>
              <w:pStyle w:val="Default"/>
              <w:jc w:val="both"/>
              <w:rPr>
                <w:i/>
                <w:iCs/>
              </w:rPr>
            </w:pPr>
            <w:r w:rsidRPr="004C6416">
              <w:t xml:space="preserve">9.2.2. Lietuvos geroji praktika </w:t>
            </w:r>
            <w:r w:rsidR="00571B28" w:rsidRPr="004C6416">
              <w:t xml:space="preserve">lyginant su kitomis valstybėmis, </w:t>
            </w:r>
            <w:r w:rsidR="00571B28" w:rsidRPr="004C6416">
              <w:rPr>
                <w:i/>
                <w:iCs/>
              </w:rPr>
              <w:t>vice versa</w:t>
            </w:r>
            <w:r w:rsidR="00571B28" w:rsidRPr="004C6416">
              <w:t xml:space="preserve"> </w:t>
            </w:r>
            <w:r w:rsidRPr="004C6416">
              <w:t>(</w:t>
            </w:r>
            <w:r w:rsidR="00904D19" w:rsidRPr="004C6416">
              <w:t>MTEPI prioritetų</w:t>
            </w:r>
            <w:r w:rsidR="001631A6" w:rsidRPr="004C6416">
              <w:t>, tematikų</w:t>
            </w:r>
            <w:r w:rsidR="00904D19" w:rsidRPr="004C6416">
              <w:t xml:space="preserve"> formulavimo </w:t>
            </w:r>
            <w:r w:rsidR="002255FF" w:rsidRPr="004C6416">
              <w:t>principas</w:t>
            </w:r>
            <w:r w:rsidR="00E7359A" w:rsidRPr="004C6416">
              <w:t xml:space="preserve"> (pvz.</w:t>
            </w:r>
            <w:r w:rsidR="00A01202" w:rsidRPr="004C6416">
              <w:t>,</w:t>
            </w:r>
            <w:r w:rsidR="00E7359A" w:rsidRPr="004C6416">
              <w:t xml:space="preserve"> </w:t>
            </w:r>
            <w:r w:rsidR="00E44A5E" w:rsidRPr="004C6416">
              <w:t xml:space="preserve">probleminio formulavimo metodas, technologijų vystymo kelio (angl. </w:t>
            </w:r>
            <w:proofErr w:type="spellStart"/>
            <w:r w:rsidR="00E44A5E" w:rsidRPr="004C6416">
              <w:t>Technology</w:t>
            </w:r>
            <w:proofErr w:type="spellEnd"/>
            <w:r w:rsidR="00E44A5E" w:rsidRPr="004C6416">
              <w:t xml:space="preserve"> </w:t>
            </w:r>
            <w:proofErr w:type="spellStart"/>
            <w:r w:rsidR="00E44A5E" w:rsidRPr="004C6416">
              <w:t>Roadmapping</w:t>
            </w:r>
            <w:proofErr w:type="spellEnd"/>
            <w:r w:rsidR="00E44A5E" w:rsidRPr="004C6416">
              <w:t>) metodas, vertikalus MTEPI prioritetų metodas</w:t>
            </w:r>
            <w:r w:rsidR="007B6910" w:rsidRPr="004C6416">
              <w:t>)</w:t>
            </w:r>
            <w:r w:rsidR="00E44A5E" w:rsidRPr="004C6416">
              <w:t>;</w:t>
            </w:r>
            <w:r w:rsidR="00E7359A" w:rsidRPr="004C6416">
              <w:t xml:space="preserve"> finansavimo priemonių įgyvendinimas ir atranka</w:t>
            </w:r>
            <w:r w:rsidR="00904D19" w:rsidRPr="004C6416">
              <w:t>)</w:t>
            </w:r>
            <w:r w:rsidRPr="004C6416">
              <w:rPr>
                <w:i/>
                <w:iCs/>
              </w:rPr>
              <w:t>.</w:t>
            </w:r>
          </w:p>
          <w:p w14:paraId="61F4DD19" w14:textId="77777777" w:rsidR="009A0192" w:rsidRPr="004C6416" w:rsidRDefault="009A0192" w:rsidP="004B6432">
            <w:pPr>
              <w:pStyle w:val="Default"/>
              <w:jc w:val="both"/>
              <w:rPr>
                <w:i/>
                <w:iCs/>
              </w:rPr>
            </w:pPr>
          </w:p>
          <w:p w14:paraId="0BBA3411" w14:textId="174F8742" w:rsidR="005C2819" w:rsidRPr="004C6416" w:rsidRDefault="005C2819" w:rsidP="005C2819">
            <w:pPr>
              <w:pStyle w:val="Default"/>
              <w:jc w:val="both"/>
            </w:pPr>
            <w:r w:rsidRPr="004C6416">
              <w:t>9.2.</w:t>
            </w:r>
            <w:r w:rsidR="00895ABA" w:rsidRPr="004C6416">
              <w:t>3</w:t>
            </w:r>
            <w:r w:rsidRPr="004C6416">
              <w:t>. Kokias bendras iniciatyvas galima vykdyti su kitomis ES šalimis, atsižvelgiant į MTEPI prioritetų suderinamumą</w:t>
            </w:r>
            <w:r w:rsidR="00503569" w:rsidRPr="004C6416">
              <w:t>?</w:t>
            </w:r>
            <w:r w:rsidR="00291E40" w:rsidRPr="004C6416">
              <w:t xml:space="preserve"> Lietuvai taikytinų priemonių</w:t>
            </w:r>
            <w:r w:rsidR="00446EE3" w:rsidRPr="004C6416">
              <w:t xml:space="preserve"> ir (ar) </w:t>
            </w:r>
            <w:r w:rsidR="00291E40" w:rsidRPr="004C6416">
              <w:t xml:space="preserve">iniciatyvų </w:t>
            </w:r>
            <w:r w:rsidR="00AE7725" w:rsidRPr="004C6416">
              <w:t>Koncepcijos</w:t>
            </w:r>
            <w:r w:rsidR="00291E40" w:rsidRPr="004C6416">
              <w:t xml:space="preserve"> įgyvendinimui siūlymai, pagal veikiančią kitų valstybių praktiką.</w:t>
            </w:r>
          </w:p>
          <w:p w14:paraId="221F9236" w14:textId="77777777" w:rsidR="00BB3E75" w:rsidRPr="004C6416" w:rsidRDefault="00BB3E75" w:rsidP="00BB3E75">
            <w:pPr>
              <w:pStyle w:val="Default"/>
              <w:jc w:val="both"/>
            </w:pPr>
          </w:p>
          <w:p w14:paraId="3038F2B1" w14:textId="232694D8" w:rsidR="00BB3E75" w:rsidRPr="004C6416" w:rsidRDefault="00BB3E75" w:rsidP="00BB3E75">
            <w:pPr>
              <w:pStyle w:val="Default"/>
              <w:jc w:val="both"/>
            </w:pPr>
            <w:r w:rsidRPr="004C6416">
              <w:t>9.</w:t>
            </w:r>
            <w:r w:rsidR="00446EE3" w:rsidRPr="004C6416">
              <w:t>2</w:t>
            </w:r>
            <w:r w:rsidRPr="004C6416">
              <w:t>.</w:t>
            </w:r>
            <w:r w:rsidR="00446EE3" w:rsidRPr="004C6416">
              <w:t>4</w:t>
            </w:r>
            <w:r w:rsidRPr="004C6416">
              <w:t xml:space="preserve">. Kaip </w:t>
            </w:r>
            <w:r w:rsidR="0084130D" w:rsidRPr="004C6416">
              <w:t>Koncepcija</w:t>
            </w:r>
            <w:r w:rsidRPr="004C6416">
              <w:t xml:space="preserve"> galėtų sudaryti palankias sąlygas užmegzti bendradarbiavimo ryšius su kitų ES šalių mokslinių tyrimų ir inovacijų (MTI) centrais bei įmonėmis?</w:t>
            </w:r>
          </w:p>
          <w:p w14:paraId="7F0D514F" w14:textId="77777777" w:rsidR="00BB3E75" w:rsidRPr="004C6416" w:rsidRDefault="00BB3E75" w:rsidP="00BB3E75">
            <w:pPr>
              <w:pStyle w:val="Default"/>
              <w:jc w:val="both"/>
            </w:pPr>
          </w:p>
          <w:p w14:paraId="6A4D7FF5" w14:textId="3E3B8477" w:rsidR="00BB3E75" w:rsidRPr="004C6416" w:rsidRDefault="00BB3E75" w:rsidP="00BB3E75">
            <w:pPr>
              <w:pStyle w:val="Default"/>
              <w:jc w:val="both"/>
            </w:pPr>
            <w:r w:rsidRPr="004C6416">
              <w:t>9.</w:t>
            </w:r>
            <w:r w:rsidR="00446EE3" w:rsidRPr="004C6416">
              <w:t>2</w:t>
            </w:r>
            <w:r w:rsidRPr="004C6416">
              <w:t>.</w:t>
            </w:r>
            <w:r w:rsidR="00446EE3" w:rsidRPr="004C6416">
              <w:t>5</w:t>
            </w:r>
            <w:r w:rsidRPr="004C6416">
              <w:t xml:space="preserve">. Kaip </w:t>
            </w:r>
            <w:r w:rsidR="0084130D" w:rsidRPr="004C6416">
              <w:t>Koncepcija</w:t>
            </w:r>
            <w:r w:rsidRPr="004C6416">
              <w:t xml:space="preserve"> skatina įmonių ir mo</w:t>
            </w:r>
            <w:r w:rsidR="00A01202" w:rsidRPr="004C6416">
              <w:t>kslo ir studijų</w:t>
            </w:r>
            <w:r w:rsidRPr="004C6416">
              <w:t xml:space="preserve"> institucijų įsitraukimą į tarptautinius MTI konsorciumus bei bendras iniciatyvas su ES partneriais?</w:t>
            </w:r>
          </w:p>
          <w:p w14:paraId="3A32CD9E" w14:textId="77777777" w:rsidR="00BB3E75" w:rsidRPr="004C6416" w:rsidRDefault="00BB3E75" w:rsidP="00BB3E75">
            <w:pPr>
              <w:pStyle w:val="Default"/>
              <w:jc w:val="both"/>
            </w:pPr>
          </w:p>
          <w:p w14:paraId="4A070AA7" w14:textId="3C788763" w:rsidR="00BB3E75" w:rsidRPr="004C6416" w:rsidRDefault="00BB3E75" w:rsidP="00BB3E75">
            <w:pPr>
              <w:pStyle w:val="Default"/>
              <w:jc w:val="both"/>
            </w:pPr>
            <w:r w:rsidRPr="004C6416">
              <w:t>9.</w:t>
            </w:r>
            <w:r w:rsidR="00446EE3" w:rsidRPr="004C6416">
              <w:t>2</w:t>
            </w:r>
            <w:r w:rsidRPr="004C6416">
              <w:t>.</w:t>
            </w:r>
            <w:r w:rsidR="00446EE3" w:rsidRPr="004C6416">
              <w:t>6</w:t>
            </w:r>
            <w:r w:rsidRPr="004C6416">
              <w:t xml:space="preserve">. Kaip </w:t>
            </w:r>
            <w:r w:rsidR="0084130D" w:rsidRPr="004C6416">
              <w:t>Koncepcija</w:t>
            </w:r>
            <w:r w:rsidRPr="004C6416">
              <w:t xml:space="preserve"> </w:t>
            </w:r>
            <w:r w:rsidR="0084130D" w:rsidRPr="004C6416">
              <w:t xml:space="preserve">galėtų geriau prisidėti prie </w:t>
            </w:r>
            <w:r w:rsidRPr="004C6416">
              <w:t>ES politik</w:t>
            </w:r>
            <w:r w:rsidR="001B188C" w:rsidRPr="004C6416">
              <w:t>as</w:t>
            </w:r>
            <w:r w:rsidRPr="004C6416">
              <w:t xml:space="preserve"> (pvz., Žaliasis kursas, Skaitmeninė Europa)</w:t>
            </w:r>
            <w:r w:rsidR="001B188C" w:rsidRPr="004C6416">
              <w:t xml:space="preserve"> įgyvendinančių strateginių dokumentų </w:t>
            </w:r>
            <w:r w:rsidRPr="004C6416">
              <w:t>keliam</w:t>
            </w:r>
            <w:r w:rsidR="001B188C" w:rsidRPr="004C6416">
              <w:t>ų</w:t>
            </w:r>
            <w:r w:rsidRPr="004C6416">
              <w:t xml:space="preserve"> tiksl</w:t>
            </w:r>
            <w:r w:rsidR="001B188C" w:rsidRPr="004C6416">
              <w:t>ų</w:t>
            </w:r>
            <w:r w:rsidRPr="004C6416">
              <w:t xml:space="preserve">? </w:t>
            </w:r>
          </w:p>
          <w:p w14:paraId="41226AD3" w14:textId="77777777" w:rsidR="00BB3E75" w:rsidRPr="004C6416" w:rsidRDefault="00BB3E75" w:rsidP="00BB3E75">
            <w:pPr>
              <w:pStyle w:val="Default"/>
              <w:jc w:val="both"/>
            </w:pPr>
          </w:p>
          <w:p w14:paraId="190C53F5" w14:textId="57B92979" w:rsidR="00E976CE" w:rsidRPr="004C6416" w:rsidRDefault="00E976CE" w:rsidP="00BB3E75">
            <w:pPr>
              <w:pStyle w:val="Default"/>
              <w:jc w:val="both"/>
            </w:pPr>
            <w:r w:rsidRPr="004C6416">
              <w:t>9.</w:t>
            </w:r>
            <w:r w:rsidR="00446EE3" w:rsidRPr="004C6416">
              <w:t>2</w:t>
            </w:r>
            <w:r w:rsidRPr="004C6416">
              <w:t>.</w:t>
            </w:r>
            <w:r w:rsidR="00446EE3" w:rsidRPr="004C6416">
              <w:t>7</w:t>
            </w:r>
            <w:r w:rsidRPr="004C6416">
              <w:t xml:space="preserve">. Kaip galėtų būti </w:t>
            </w:r>
            <w:r w:rsidR="0092363A" w:rsidRPr="004C6416">
              <w:t>tobulinamas VGPP?</w:t>
            </w:r>
            <w:r w:rsidR="000267F8" w:rsidRPr="004C6416">
              <w:t xml:space="preserve"> Pavyzdžiui, taikant tam tikrus technologijų įžvalgų metodus? Jeigu </w:t>
            </w:r>
            <w:r w:rsidR="00E2799B" w:rsidRPr="004C6416">
              <w:t>identifikuojamas</w:t>
            </w:r>
            <w:r w:rsidR="000267F8" w:rsidRPr="004C6416">
              <w:t xml:space="preserve"> poreikis, nurodyti kokius veiksmus reikia atlikti siekiat institucionalizuoti tokius tobulinimus.</w:t>
            </w:r>
          </w:p>
          <w:p w14:paraId="6521F1CE" w14:textId="4DED1113" w:rsidR="007E5C6D" w:rsidRPr="004C6416" w:rsidRDefault="007E5C6D" w:rsidP="00DC1324">
            <w:pPr>
              <w:pStyle w:val="Default"/>
              <w:jc w:val="both"/>
            </w:pPr>
          </w:p>
        </w:tc>
      </w:tr>
      <w:tr w:rsidR="007E4414" w:rsidRPr="004C6416" w14:paraId="6632AA17" w14:textId="77777777" w:rsidTr="61B702A3">
        <w:tc>
          <w:tcPr>
            <w:tcW w:w="2881" w:type="dxa"/>
            <w:shd w:val="clear" w:color="auto" w:fill="auto"/>
          </w:tcPr>
          <w:p w14:paraId="56BB03F6" w14:textId="42F16B72" w:rsidR="00796EFE" w:rsidRPr="004C6416" w:rsidRDefault="007E4414">
            <w:pPr>
              <w:tabs>
                <w:tab w:val="left" w:pos="180"/>
                <w:tab w:val="num" w:pos="1152"/>
              </w:tabs>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lastRenderedPageBreak/>
              <w:t>9.</w:t>
            </w:r>
            <w:r w:rsidR="00DC1324"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 </w:t>
            </w:r>
            <w:r w:rsidR="007C64E7" w:rsidRPr="004C6416">
              <w:rPr>
                <w:rFonts w:ascii="Times New Roman" w:eastAsia="Times New Roman" w:hAnsi="Times New Roman" w:cs="Times New Roman"/>
                <w:sz w:val="24"/>
                <w:szCs w:val="24"/>
              </w:rPr>
              <w:t>Teikti pasiūlymus Ministerijai dėl galimo identifikuotų trūkumų šalinimo ar Koncepcijos ir (arba) MTEPI prioritetų bei tematikų įgyvendinimo tobulinimo.</w:t>
            </w:r>
          </w:p>
        </w:tc>
        <w:tc>
          <w:tcPr>
            <w:tcW w:w="6747" w:type="dxa"/>
            <w:shd w:val="clear" w:color="auto" w:fill="auto"/>
          </w:tcPr>
          <w:p w14:paraId="099D68EC" w14:textId="72913054" w:rsidR="00446EE3" w:rsidRPr="004C6416" w:rsidRDefault="006748D4" w:rsidP="00446EE3">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w:t>
            </w:r>
            <w:r w:rsidR="003E44D8" w:rsidRPr="004C6416">
              <w:rPr>
                <w:rFonts w:ascii="Times New Roman" w:eastAsia="Times New Roman" w:hAnsi="Times New Roman" w:cs="Times New Roman"/>
                <w:sz w:val="24"/>
                <w:szCs w:val="24"/>
              </w:rPr>
              <w:t>3.1.</w:t>
            </w:r>
            <w:r w:rsidR="00446EE3" w:rsidRPr="004C6416">
              <w:rPr>
                <w:rFonts w:ascii="Times New Roman" w:eastAsia="Times New Roman" w:hAnsi="Times New Roman" w:cs="Times New Roman"/>
                <w:sz w:val="24"/>
                <w:szCs w:val="24"/>
              </w:rPr>
              <w:t xml:space="preserve"> </w:t>
            </w:r>
            <w:r w:rsidR="00936605" w:rsidRPr="004C6416">
              <w:rPr>
                <w:rFonts w:ascii="Times New Roman" w:eastAsia="Times New Roman" w:hAnsi="Times New Roman" w:cs="Times New Roman"/>
                <w:sz w:val="24"/>
                <w:szCs w:val="24"/>
              </w:rPr>
              <w:t xml:space="preserve">Kokie esminiai pasiūlymai dėl </w:t>
            </w:r>
            <w:r w:rsidR="00F04ED0" w:rsidRPr="004C6416">
              <w:rPr>
                <w:rFonts w:ascii="Times New Roman" w:eastAsia="Times New Roman" w:hAnsi="Times New Roman" w:cs="Times New Roman"/>
                <w:sz w:val="24"/>
                <w:szCs w:val="24"/>
              </w:rPr>
              <w:t xml:space="preserve">galimo identifikuotų trūkumų šalinimo ar Koncepcijos </w:t>
            </w:r>
            <w:r w:rsidR="007271EC" w:rsidRPr="004C6416">
              <w:rPr>
                <w:rFonts w:ascii="Times New Roman" w:eastAsia="Times New Roman" w:hAnsi="Times New Roman" w:cs="Times New Roman"/>
                <w:sz w:val="24"/>
                <w:szCs w:val="24"/>
              </w:rPr>
              <w:t>ir (arba) MTEP prioritetų įgyvendinimo</w:t>
            </w:r>
            <w:r w:rsidR="00E4421C" w:rsidRPr="004C6416">
              <w:rPr>
                <w:rFonts w:ascii="Times New Roman" w:eastAsia="Times New Roman" w:hAnsi="Times New Roman" w:cs="Times New Roman"/>
                <w:sz w:val="24"/>
                <w:szCs w:val="24"/>
              </w:rPr>
              <w:t xml:space="preserve"> – pateikti siūlymus kiekvienos Koncepcijos krypties įgyvendinimo to</w:t>
            </w:r>
            <w:r w:rsidR="00CB4F6C" w:rsidRPr="004C6416">
              <w:rPr>
                <w:rFonts w:ascii="Times New Roman" w:eastAsia="Times New Roman" w:hAnsi="Times New Roman" w:cs="Times New Roman"/>
                <w:sz w:val="24"/>
                <w:szCs w:val="24"/>
              </w:rPr>
              <w:t>bulinimu</w:t>
            </w:r>
            <w:r w:rsidR="001D4F9B" w:rsidRPr="004C6416">
              <w:rPr>
                <w:rFonts w:ascii="Times New Roman" w:eastAsia="Times New Roman" w:hAnsi="Times New Roman" w:cs="Times New Roman"/>
                <w:sz w:val="24"/>
                <w:szCs w:val="24"/>
              </w:rPr>
              <w:t>i pagal atskirus MTEPI prioritetus, jei buvo pastebėti skirtumai</w:t>
            </w:r>
            <w:r w:rsidR="00F508B2" w:rsidRPr="004C6416">
              <w:rPr>
                <w:rFonts w:ascii="Times New Roman" w:eastAsia="Times New Roman" w:hAnsi="Times New Roman" w:cs="Times New Roman"/>
                <w:sz w:val="24"/>
                <w:szCs w:val="24"/>
              </w:rPr>
              <w:t>. Pvz.</w:t>
            </w:r>
            <w:r w:rsidR="00A01202" w:rsidRPr="004C6416">
              <w:rPr>
                <w:rFonts w:ascii="Times New Roman" w:eastAsia="Times New Roman" w:hAnsi="Times New Roman" w:cs="Times New Roman"/>
                <w:sz w:val="24"/>
                <w:szCs w:val="24"/>
              </w:rPr>
              <w:t>,</w:t>
            </w:r>
            <w:r w:rsidR="00F508B2" w:rsidRPr="004C6416">
              <w:rPr>
                <w:rFonts w:ascii="Times New Roman" w:eastAsia="Times New Roman" w:hAnsi="Times New Roman" w:cs="Times New Roman"/>
                <w:sz w:val="24"/>
                <w:szCs w:val="24"/>
              </w:rPr>
              <w:t xml:space="preserve"> k</w:t>
            </w:r>
            <w:r w:rsidR="008B154A" w:rsidRPr="004C6416">
              <w:rPr>
                <w:rFonts w:ascii="Times New Roman" w:eastAsia="Times New Roman" w:hAnsi="Times New Roman" w:cs="Times New Roman"/>
                <w:sz w:val="24"/>
                <w:szCs w:val="24"/>
              </w:rPr>
              <w:t xml:space="preserve">aip gali būti </w:t>
            </w:r>
            <w:r w:rsidR="001D645E" w:rsidRPr="004C6416">
              <w:rPr>
                <w:rFonts w:ascii="Times New Roman" w:eastAsia="Times New Roman" w:hAnsi="Times New Roman" w:cs="Times New Roman"/>
                <w:sz w:val="24"/>
                <w:szCs w:val="24"/>
              </w:rPr>
              <w:t xml:space="preserve">tobulinamas </w:t>
            </w:r>
            <w:r w:rsidR="008B154A" w:rsidRPr="004C6416">
              <w:rPr>
                <w:rFonts w:ascii="Times New Roman" w:eastAsia="Times New Roman" w:hAnsi="Times New Roman" w:cs="Times New Roman"/>
                <w:sz w:val="24"/>
                <w:szCs w:val="24"/>
              </w:rPr>
              <w:t xml:space="preserve">MTEPI </w:t>
            </w:r>
            <w:r w:rsidR="005524A0" w:rsidRPr="004C6416">
              <w:rPr>
                <w:rFonts w:ascii="Times New Roman" w:eastAsia="Times New Roman" w:hAnsi="Times New Roman" w:cs="Times New Roman"/>
                <w:sz w:val="24"/>
                <w:szCs w:val="24"/>
              </w:rPr>
              <w:t>prioritetų</w:t>
            </w:r>
            <w:r w:rsidR="008B154A" w:rsidRPr="004C6416">
              <w:rPr>
                <w:rFonts w:ascii="Times New Roman" w:eastAsia="Times New Roman" w:hAnsi="Times New Roman" w:cs="Times New Roman"/>
                <w:sz w:val="24"/>
                <w:szCs w:val="24"/>
              </w:rPr>
              <w:t xml:space="preserve"> formulavimas</w:t>
            </w:r>
            <w:r w:rsidR="007B6910" w:rsidRPr="004C6416">
              <w:rPr>
                <w:rFonts w:ascii="Times New Roman" w:eastAsia="Times New Roman" w:hAnsi="Times New Roman" w:cs="Times New Roman"/>
                <w:sz w:val="24"/>
                <w:szCs w:val="24"/>
              </w:rPr>
              <w:t xml:space="preserve"> (su technologijomis susieti prioritetai, misijomis grįsti / į iššūkio sprendimą orientuoti prioritetai ar kitas modelis, modelių junginys)</w:t>
            </w:r>
            <w:r w:rsidR="00E4421C" w:rsidRPr="004C6416">
              <w:rPr>
                <w:rFonts w:ascii="Times New Roman" w:eastAsia="Times New Roman" w:hAnsi="Times New Roman" w:cs="Times New Roman"/>
                <w:sz w:val="24"/>
                <w:szCs w:val="24"/>
              </w:rPr>
              <w:t>?</w:t>
            </w:r>
            <w:r w:rsidR="00446EE3" w:rsidRPr="004C6416">
              <w:rPr>
                <w:rFonts w:ascii="Times New Roman" w:eastAsia="Times New Roman" w:hAnsi="Times New Roman" w:cs="Times New Roman"/>
                <w:sz w:val="24"/>
                <w:szCs w:val="24"/>
              </w:rPr>
              <w:t xml:space="preserve"> </w:t>
            </w:r>
            <w:r w:rsidR="00F508B2" w:rsidRPr="004C6416">
              <w:rPr>
                <w:rFonts w:ascii="Times New Roman" w:eastAsia="Times New Roman" w:hAnsi="Times New Roman" w:cs="Times New Roman"/>
                <w:sz w:val="24"/>
                <w:szCs w:val="24"/>
              </w:rPr>
              <w:t>F</w:t>
            </w:r>
            <w:r w:rsidR="008B154A" w:rsidRPr="004C6416">
              <w:rPr>
                <w:rFonts w:ascii="Times New Roman" w:eastAsia="Times New Roman" w:hAnsi="Times New Roman" w:cs="Times New Roman"/>
                <w:sz w:val="24"/>
                <w:szCs w:val="24"/>
              </w:rPr>
              <w:t>inansavimo priemonių formavimas, įgyvendinimas</w:t>
            </w:r>
            <w:r w:rsidR="005E379A" w:rsidRPr="004C6416">
              <w:rPr>
                <w:rFonts w:ascii="Times New Roman" w:eastAsia="Times New Roman" w:hAnsi="Times New Roman" w:cs="Times New Roman"/>
                <w:sz w:val="24"/>
                <w:szCs w:val="24"/>
              </w:rPr>
              <w:t>?</w:t>
            </w:r>
            <w:r w:rsidR="008B154A" w:rsidRPr="004C6416">
              <w:rPr>
                <w:rFonts w:ascii="Times New Roman" w:eastAsia="Times New Roman" w:hAnsi="Times New Roman" w:cs="Times New Roman"/>
                <w:sz w:val="24"/>
                <w:szCs w:val="24"/>
              </w:rPr>
              <w:t xml:space="preserve"> </w:t>
            </w:r>
            <w:r w:rsidR="005E379A" w:rsidRPr="004C6416">
              <w:rPr>
                <w:rFonts w:ascii="Times New Roman" w:eastAsia="Times New Roman" w:hAnsi="Times New Roman" w:cs="Times New Roman"/>
                <w:sz w:val="24"/>
                <w:szCs w:val="24"/>
              </w:rPr>
              <w:t>P</w:t>
            </w:r>
            <w:r w:rsidR="008B154A" w:rsidRPr="004C6416">
              <w:rPr>
                <w:rFonts w:ascii="Times New Roman" w:eastAsia="Times New Roman" w:hAnsi="Times New Roman" w:cs="Times New Roman"/>
                <w:sz w:val="24"/>
                <w:szCs w:val="24"/>
              </w:rPr>
              <w:t>rojektų atranka</w:t>
            </w:r>
            <w:r w:rsidR="00E4421C" w:rsidRPr="004C6416">
              <w:rPr>
                <w:rFonts w:ascii="Times New Roman" w:eastAsia="Times New Roman" w:hAnsi="Times New Roman" w:cs="Times New Roman"/>
                <w:sz w:val="24"/>
                <w:szCs w:val="24"/>
              </w:rPr>
              <w:t>?</w:t>
            </w:r>
            <w:r w:rsidR="005524A0" w:rsidRPr="004C6416">
              <w:rPr>
                <w:rFonts w:ascii="Times New Roman" w:eastAsia="Times New Roman" w:hAnsi="Times New Roman" w:cs="Times New Roman"/>
                <w:sz w:val="24"/>
                <w:szCs w:val="24"/>
              </w:rPr>
              <w:t xml:space="preserve"> VGPP tobulinimas (ekosistemos bendradarbiavimo stiprinimas)</w:t>
            </w:r>
            <w:r w:rsidR="00E4421C" w:rsidRPr="004C6416">
              <w:rPr>
                <w:rFonts w:ascii="Times New Roman" w:eastAsia="Times New Roman" w:hAnsi="Times New Roman" w:cs="Times New Roman"/>
                <w:sz w:val="24"/>
                <w:szCs w:val="24"/>
              </w:rPr>
              <w:t>?</w:t>
            </w:r>
          </w:p>
          <w:p w14:paraId="06A505CF" w14:textId="77777777" w:rsidR="00634054" w:rsidRPr="004C6416" w:rsidRDefault="00634054" w:rsidP="00446EE3">
            <w:pPr>
              <w:spacing w:after="0" w:line="240" w:lineRule="auto"/>
              <w:jc w:val="both"/>
              <w:rPr>
                <w:rFonts w:ascii="Times New Roman" w:eastAsia="Times New Roman" w:hAnsi="Times New Roman" w:cs="Times New Roman"/>
                <w:sz w:val="24"/>
                <w:szCs w:val="24"/>
              </w:rPr>
            </w:pPr>
          </w:p>
          <w:p w14:paraId="53E07D45" w14:textId="57634AA2" w:rsidR="009A0192" w:rsidRPr="004C6416" w:rsidRDefault="005E379A" w:rsidP="00AE7725">
            <w:pPr>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 xml:space="preserve">9.3.2. </w:t>
            </w:r>
            <w:r w:rsidR="00CA2A55" w:rsidRPr="004C6416">
              <w:rPr>
                <w:rFonts w:ascii="Times New Roman" w:eastAsia="Times New Roman" w:hAnsi="Times New Roman" w:cs="Times New Roman"/>
                <w:sz w:val="24"/>
                <w:szCs w:val="24"/>
              </w:rPr>
              <w:t xml:space="preserve">Kaip IT technologijos galėtų būti panaudojamos </w:t>
            </w:r>
            <w:r w:rsidRPr="004C6416">
              <w:rPr>
                <w:rFonts w:ascii="Times New Roman" w:eastAsia="Times New Roman" w:hAnsi="Times New Roman" w:cs="Times New Roman"/>
                <w:sz w:val="24"/>
                <w:szCs w:val="24"/>
              </w:rPr>
              <w:t>Koncepcijos</w:t>
            </w:r>
            <w:r w:rsidR="00CA2A55" w:rsidRPr="004C6416">
              <w:rPr>
                <w:rFonts w:ascii="Times New Roman" w:eastAsia="Times New Roman" w:hAnsi="Times New Roman" w:cs="Times New Roman"/>
                <w:sz w:val="24"/>
                <w:szCs w:val="24"/>
              </w:rPr>
              <w:t xml:space="preserve"> </w:t>
            </w:r>
            <w:r w:rsidR="00E620E7" w:rsidRPr="004C6416">
              <w:rPr>
                <w:rFonts w:ascii="Times New Roman" w:eastAsia="Times New Roman" w:hAnsi="Times New Roman" w:cs="Times New Roman"/>
                <w:sz w:val="24"/>
                <w:szCs w:val="24"/>
              </w:rPr>
              <w:t xml:space="preserve">formavimui, </w:t>
            </w:r>
            <w:r w:rsidR="00CA2A55" w:rsidRPr="004C6416">
              <w:rPr>
                <w:rFonts w:ascii="Times New Roman" w:eastAsia="Times New Roman" w:hAnsi="Times New Roman" w:cs="Times New Roman"/>
                <w:sz w:val="24"/>
                <w:szCs w:val="24"/>
              </w:rPr>
              <w:t xml:space="preserve">įgyvendinimui ir stebėsenai? </w:t>
            </w:r>
          </w:p>
        </w:tc>
      </w:tr>
      <w:tr w:rsidR="00E97C1C" w:rsidRPr="004C6416" w14:paraId="710FE776" w14:textId="77777777" w:rsidTr="61B702A3">
        <w:tc>
          <w:tcPr>
            <w:tcW w:w="2881" w:type="dxa"/>
            <w:shd w:val="clear" w:color="auto" w:fill="auto"/>
          </w:tcPr>
          <w:p w14:paraId="2AE7055F" w14:textId="1C9CDFF1" w:rsidR="00E97C1C" w:rsidRPr="004C6416" w:rsidRDefault="00C33821">
            <w:pPr>
              <w:tabs>
                <w:tab w:val="left" w:pos="180"/>
                <w:tab w:val="num" w:pos="1152"/>
              </w:tabs>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w:t>
            </w:r>
            <w:r w:rsidR="001F03FC" w:rsidRPr="004C6416">
              <w:rPr>
                <w:rFonts w:ascii="Times New Roman" w:eastAsia="Times New Roman" w:hAnsi="Times New Roman" w:cs="Times New Roman"/>
                <w:sz w:val="24"/>
                <w:szCs w:val="24"/>
              </w:rPr>
              <w:t xml:space="preserve">4. </w:t>
            </w:r>
            <w:r w:rsidR="007C64E7" w:rsidRPr="004C6416">
              <w:rPr>
                <w:rFonts w:ascii="Times New Roman" w:eastAsia="Times New Roman" w:hAnsi="Times New Roman" w:cs="Times New Roman"/>
                <w:sz w:val="24"/>
                <w:szCs w:val="24"/>
              </w:rPr>
              <w:t>Įvertinti ir pateikti siūlymus dėl ekonominių sektorių priskyrimo MTEPI skirtingų tipų finansavimo priemonėse (pvz. MTEP projektai, įgūdžiai, inovacijų diegimas, eksportas, skaitmeninimas ir pan.).</w:t>
            </w:r>
          </w:p>
        </w:tc>
        <w:tc>
          <w:tcPr>
            <w:tcW w:w="6747" w:type="dxa"/>
            <w:shd w:val="clear" w:color="auto" w:fill="auto"/>
          </w:tcPr>
          <w:p w14:paraId="5AFC0871" w14:textId="1E4669AF" w:rsidR="00AA3893" w:rsidRPr="004C6416" w:rsidRDefault="001F03FC" w:rsidP="00C33821">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9.4.1.</w:t>
            </w:r>
            <w:r w:rsidR="00AA3893" w:rsidRPr="004C6416">
              <w:rPr>
                <w:rFonts w:ascii="Times New Roman" w:eastAsia="Times New Roman" w:hAnsi="Times New Roman" w:cs="Times New Roman"/>
                <w:sz w:val="24"/>
                <w:szCs w:val="24"/>
              </w:rPr>
              <w:t xml:space="preserve"> Peržiūrėti ir įvertinti EVRK sektorių priskyrimą MTEPI priorite</w:t>
            </w:r>
            <w:r w:rsidR="00A72101" w:rsidRPr="004C6416">
              <w:rPr>
                <w:rFonts w:ascii="Times New Roman" w:eastAsia="Times New Roman" w:hAnsi="Times New Roman" w:cs="Times New Roman"/>
                <w:sz w:val="24"/>
                <w:szCs w:val="24"/>
              </w:rPr>
              <w:t>tams</w:t>
            </w:r>
            <w:r w:rsidR="001631A6" w:rsidRPr="004C6416">
              <w:rPr>
                <w:rFonts w:ascii="Times New Roman" w:eastAsia="Times New Roman" w:hAnsi="Times New Roman" w:cs="Times New Roman"/>
                <w:sz w:val="24"/>
                <w:szCs w:val="24"/>
              </w:rPr>
              <w:t xml:space="preserve"> bei tematikoms,</w:t>
            </w:r>
            <w:r w:rsidR="00A72101" w:rsidRPr="004C6416">
              <w:rPr>
                <w:rFonts w:ascii="Times New Roman" w:eastAsia="Times New Roman" w:hAnsi="Times New Roman" w:cs="Times New Roman"/>
                <w:sz w:val="24"/>
                <w:szCs w:val="24"/>
              </w:rPr>
              <w:t xml:space="preserve"> pateikti rekomendacijas priskyrimo tolesniam tobulinimui. </w:t>
            </w:r>
            <w:r w:rsidR="00787A08" w:rsidRPr="004C6416">
              <w:rPr>
                <w:rFonts w:ascii="Times New Roman" w:eastAsia="Times New Roman" w:hAnsi="Times New Roman" w:cs="Times New Roman"/>
                <w:sz w:val="24"/>
                <w:szCs w:val="24"/>
              </w:rPr>
              <w:t>Ar priskyrimas tinkamas, atspindi realią situacij</w:t>
            </w:r>
            <w:r w:rsidR="00213972" w:rsidRPr="004C6416">
              <w:rPr>
                <w:rFonts w:ascii="Times New Roman" w:eastAsia="Times New Roman" w:hAnsi="Times New Roman" w:cs="Times New Roman"/>
                <w:sz w:val="24"/>
                <w:szCs w:val="24"/>
              </w:rPr>
              <w:t>ą</w:t>
            </w:r>
            <w:r w:rsidR="00787A08" w:rsidRPr="004C6416">
              <w:rPr>
                <w:rFonts w:ascii="Times New Roman" w:eastAsia="Times New Roman" w:hAnsi="Times New Roman" w:cs="Times New Roman"/>
                <w:sz w:val="24"/>
                <w:szCs w:val="24"/>
              </w:rPr>
              <w:t xml:space="preserve">? </w:t>
            </w:r>
            <w:r w:rsidR="001631A6" w:rsidRPr="004C6416">
              <w:rPr>
                <w:rFonts w:ascii="Times New Roman" w:eastAsia="Times New Roman" w:hAnsi="Times New Roman" w:cs="Times New Roman"/>
                <w:sz w:val="24"/>
                <w:szCs w:val="24"/>
              </w:rPr>
              <w:t xml:space="preserve">Pagrįskite. </w:t>
            </w:r>
          </w:p>
          <w:p w14:paraId="7E144829" w14:textId="77777777" w:rsidR="007718C9" w:rsidRPr="004C6416" w:rsidRDefault="007718C9" w:rsidP="00C33821">
            <w:pPr>
              <w:spacing w:after="0" w:line="240" w:lineRule="auto"/>
              <w:jc w:val="both"/>
              <w:rPr>
                <w:rFonts w:ascii="Times New Roman" w:eastAsia="Times New Roman" w:hAnsi="Times New Roman" w:cs="Times New Roman"/>
                <w:sz w:val="24"/>
                <w:szCs w:val="24"/>
              </w:rPr>
            </w:pPr>
          </w:p>
          <w:p w14:paraId="1F6E3C47" w14:textId="1FC2BEB0" w:rsidR="00C33821" w:rsidRPr="004C6416" w:rsidRDefault="00A72101" w:rsidP="00C33821">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 xml:space="preserve">9.4.2 </w:t>
            </w:r>
            <w:r w:rsidR="00C33821" w:rsidRPr="004C6416">
              <w:rPr>
                <w:rFonts w:ascii="Times New Roman" w:eastAsia="Times New Roman" w:hAnsi="Times New Roman" w:cs="Times New Roman"/>
                <w:sz w:val="24"/>
                <w:szCs w:val="24"/>
              </w:rPr>
              <w:t xml:space="preserve">Įvertinti kokiu būdu </w:t>
            </w:r>
            <w:r w:rsidR="00332570" w:rsidRPr="004C6416">
              <w:rPr>
                <w:rFonts w:ascii="Times New Roman" w:eastAsia="Times New Roman" w:hAnsi="Times New Roman" w:cs="Times New Roman"/>
                <w:sz w:val="24"/>
                <w:szCs w:val="24"/>
              </w:rPr>
              <w:t>nustatoma</w:t>
            </w:r>
            <w:r w:rsidR="00C33821" w:rsidRPr="004C6416">
              <w:rPr>
                <w:rFonts w:ascii="Times New Roman" w:eastAsia="Times New Roman" w:hAnsi="Times New Roman" w:cs="Times New Roman"/>
                <w:sz w:val="24"/>
                <w:szCs w:val="24"/>
              </w:rPr>
              <w:t xml:space="preserve"> </w:t>
            </w:r>
            <w:r w:rsidR="00332570" w:rsidRPr="004C6416">
              <w:rPr>
                <w:rFonts w:ascii="Times New Roman" w:eastAsia="Times New Roman" w:hAnsi="Times New Roman" w:cs="Times New Roman"/>
                <w:sz w:val="24"/>
                <w:szCs w:val="24"/>
              </w:rPr>
              <w:t xml:space="preserve">ekonominių sektorių </w:t>
            </w:r>
            <w:r w:rsidR="00C33821" w:rsidRPr="004C6416">
              <w:rPr>
                <w:rFonts w:ascii="Times New Roman" w:eastAsia="Times New Roman" w:hAnsi="Times New Roman" w:cs="Times New Roman"/>
                <w:sz w:val="24"/>
                <w:szCs w:val="24"/>
              </w:rPr>
              <w:t xml:space="preserve">atitiktis </w:t>
            </w:r>
            <w:r w:rsidR="001631A6" w:rsidRPr="004C6416">
              <w:rPr>
                <w:rFonts w:ascii="Times New Roman" w:eastAsia="Times New Roman" w:hAnsi="Times New Roman" w:cs="Times New Roman"/>
                <w:sz w:val="24"/>
                <w:szCs w:val="24"/>
              </w:rPr>
              <w:t>s</w:t>
            </w:r>
            <w:r w:rsidR="00C33821" w:rsidRPr="004C6416">
              <w:rPr>
                <w:rFonts w:ascii="Times New Roman" w:eastAsia="Times New Roman" w:hAnsi="Times New Roman" w:cs="Times New Roman"/>
                <w:sz w:val="24"/>
                <w:szCs w:val="24"/>
              </w:rPr>
              <w:t>umania</w:t>
            </w:r>
            <w:r w:rsidR="001631A6" w:rsidRPr="004C6416">
              <w:rPr>
                <w:rFonts w:ascii="Times New Roman" w:eastAsia="Times New Roman" w:hAnsi="Times New Roman" w:cs="Times New Roman"/>
                <w:sz w:val="24"/>
                <w:szCs w:val="24"/>
              </w:rPr>
              <w:t>jai</w:t>
            </w:r>
            <w:r w:rsidR="00C33821" w:rsidRPr="004C6416">
              <w:rPr>
                <w:rFonts w:ascii="Times New Roman" w:eastAsia="Times New Roman" w:hAnsi="Times New Roman" w:cs="Times New Roman"/>
                <w:sz w:val="24"/>
                <w:szCs w:val="24"/>
              </w:rPr>
              <w:t xml:space="preserve"> specializacijai kitose šalyse? Ar būdai skiriasi pagal finansavimo priemonės tikslą</w:t>
            </w:r>
            <w:r w:rsidR="008600A1" w:rsidRPr="004C6416">
              <w:rPr>
                <w:rFonts w:ascii="Times New Roman" w:eastAsia="Times New Roman" w:hAnsi="Times New Roman" w:cs="Times New Roman"/>
                <w:sz w:val="24"/>
                <w:szCs w:val="24"/>
              </w:rPr>
              <w:t xml:space="preserve">? </w:t>
            </w:r>
          </w:p>
          <w:p w14:paraId="5FEC7B9B" w14:textId="77777777" w:rsidR="007718C9" w:rsidRPr="004C6416" w:rsidRDefault="007718C9" w:rsidP="00C33821">
            <w:pPr>
              <w:spacing w:after="0" w:line="240" w:lineRule="auto"/>
              <w:jc w:val="both"/>
              <w:rPr>
                <w:rFonts w:ascii="Times New Roman" w:eastAsia="Times New Roman" w:hAnsi="Times New Roman" w:cs="Times New Roman"/>
                <w:sz w:val="24"/>
                <w:szCs w:val="24"/>
              </w:rPr>
            </w:pPr>
          </w:p>
          <w:p w14:paraId="7BC5DF2E" w14:textId="3F831694" w:rsidR="00E97C1C" w:rsidRPr="004C6416" w:rsidRDefault="00C33821" w:rsidP="00446EE3">
            <w:pPr>
              <w:spacing w:after="0" w:line="240" w:lineRule="auto"/>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w:t>
            </w:r>
            <w:r w:rsidR="001F03FC" w:rsidRPr="004C6416">
              <w:rPr>
                <w:rFonts w:ascii="Times New Roman" w:eastAsia="Times New Roman" w:hAnsi="Times New Roman" w:cs="Times New Roman"/>
                <w:sz w:val="24"/>
                <w:szCs w:val="24"/>
              </w:rPr>
              <w:t>.4</w:t>
            </w:r>
            <w:r w:rsidRPr="004C6416">
              <w:rPr>
                <w:rFonts w:ascii="Times New Roman" w:eastAsia="Times New Roman" w:hAnsi="Times New Roman" w:cs="Times New Roman"/>
                <w:sz w:val="24"/>
                <w:szCs w:val="24"/>
              </w:rPr>
              <w:t>.</w:t>
            </w:r>
            <w:r w:rsidR="00213972"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 Kokie privalumai/trūkumai įvedus privalomą atitikimą VGPP metu patvirtintiems EVRK kodams siekiant nustatyti atitiktį </w:t>
            </w:r>
            <w:r w:rsidR="006437FA" w:rsidRPr="004C6416">
              <w:rPr>
                <w:rFonts w:ascii="Times New Roman" w:eastAsia="Times New Roman" w:hAnsi="Times New Roman" w:cs="Times New Roman"/>
                <w:sz w:val="24"/>
                <w:szCs w:val="24"/>
              </w:rPr>
              <w:t>sumaniajai</w:t>
            </w:r>
            <w:r w:rsidRPr="004C6416">
              <w:rPr>
                <w:rFonts w:ascii="Times New Roman" w:eastAsia="Times New Roman" w:hAnsi="Times New Roman" w:cs="Times New Roman"/>
                <w:sz w:val="24"/>
                <w:szCs w:val="24"/>
              </w:rPr>
              <w:t xml:space="preserve"> specializacijai?</w:t>
            </w:r>
            <w:r w:rsidR="00845F08" w:rsidRPr="004C6416">
              <w:rPr>
                <w:rFonts w:ascii="Times New Roman" w:eastAsia="Times New Roman" w:hAnsi="Times New Roman" w:cs="Times New Roman"/>
                <w:sz w:val="24"/>
                <w:szCs w:val="24"/>
              </w:rPr>
              <w:t xml:space="preserve"> Kaip plačiai šis būdas taikomas kitose ES šalyse?</w:t>
            </w:r>
            <w:r w:rsidRPr="004C6416">
              <w:rPr>
                <w:rFonts w:ascii="Times New Roman" w:eastAsia="Times New Roman" w:hAnsi="Times New Roman" w:cs="Times New Roman"/>
                <w:sz w:val="24"/>
                <w:szCs w:val="24"/>
              </w:rPr>
              <w:t xml:space="preserve"> </w:t>
            </w:r>
          </w:p>
        </w:tc>
      </w:tr>
    </w:tbl>
    <w:p w14:paraId="2A52BB98" w14:textId="77777777" w:rsidR="00446EE3" w:rsidRPr="004C6416" w:rsidRDefault="00446EE3" w:rsidP="007E4414">
      <w:pPr>
        <w:tabs>
          <w:tab w:val="num" w:pos="567"/>
          <w:tab w:val="left" w:pos="840"/>
        </w:tabs>
        <w:spacing w:after="0" w:line="240" w:lineRule="auto"/>
        <w:ind w:right="-81" w:firstLine="709"/>
        <w:jc w:val="both"/>
        <w:rPr>
          <w:rFonts w:ascii="Times New Roman" w:eastAsia="Times New Roman" w:hAnsi="Times New Roman" w:cs="Times New Roman"/>
          <w:sz w:val="24"/>
          <w:szCs w:val="24"/>
        </w:rPr>
      </w:pPr>
    </w:p>
    <w:p w14:paraId="56B1046A" w14:textId="7D843CB4" w:rsidR="007E4414" w:rsidRPr="004C6416" w:rsidRDefault="007E4414" w:rsidP="007E4414">
      <w:pPr>
        <w:tabs>
          <w:tab w:val="num" w:pos="567"/>
          <w:tab w:val="left" w:pos="840"/>
        </w:tabs>
        <w:spacing w:after="0" w:line="240" w:lineRule="auto"/>
        <w:ind w:right="-81" w:firstLine="709"/>
        <w:jc w:val="both"/>
        <w:rPr>
          <w:rFonts w:ascii="Times New Roman" w:eastAsia="Times New Roman" w:hAnsi="Times New Roman" w:cs="Times New Roman"/>
          <w:bCs/>
          <w:sz w:val="24"/>
          <w:szCs w:val="24"/>
        </w:rPr>
      </w:pPr>
      <w:r w:rsidRPr="004C6416">
        <w:rPr>
          <w:rFonts w:ascii="Times New Roman" w:eastAsia="Times New Roman" w:hAnsi="Times New Roman" w:cs="Times New Roman"/>
          <w:sz w:val="24"/>
          <w:szCs w:val="24"/>
        </w:rPr>
        <w:t>9.</w:t>
      </w:r>
      <w:r w:rsidR="00764CB4"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 Apibendrinęs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metu surinktus duomenis ir atsakęs į visus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klausimus, paslaugų teikėjas galutinė</w:t>
      </w:r>
      <w:r w:rsidR="00AA5E64" w:rsidRPr="004C6416">
        <w:rPr>
          <w:rFonts w:ascii="Times New Roman" w:eastAsia="Times New Roman" w:hAnsi="Times New Roman" w:cs="Times New Roman"/>
          <w:sz w:val="24"/>
          <w:szCs w:val="24"/>
        </w:rPr>
        <w:t>j</w:t>
      </w:r>
      <w:r w:rsidRPr="004C6416">
        <w:rPr>
          <w:rFonts w:ascii="Times New Roman" w:eastAsia="Times New Roman" w:hAnsi="Times New Roman" w:cs="Times New Roman"/>
          <w:sz w:val="24"/>
          <w:szCs w:val="24"/>
        </w:rPr>
        <w:t xml:space="preserve">e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ataskaito</w:t>
      </w:r>
      <w:r w:rsidR="00AA5E64" w:rsidRPr="004C6416">
        <w:rPr>
          <w:rFonts w:ascii="Times New Roman" w:eastAsia="Times New Roman" w:hAnsi="Times New Roman" w:cs="Times New Roman"/>
          <w:sz w:val="24"/>
          <w:szCs w:val="24"/>
        </w:rPr>
        <w:t>j</w:t>
      </w:r>
      <w:r w:rsidRPr="004C6416">
        <w:rPr>
          <w:rFonts w:ascii="Times New Roman" w:eastAsia="Times New Roman" w:hAnsi="Times New Roman" w:cs="Times New Roman"/>
          <w:sz w:val="24"/>
          <w:szCs w:val="24"/>
        </w:rPr>
        <w:t xml:space="preserve">e turės parengti konkrečias išvadas bei pateikti </w:t>
      </w:r>
      <w:r w:rsidR="00AE7725" w:rsidRPr="004C6416">
        <w:rPr>
          <w:rFonts w:ascii="Times New Roman" w:eastAsia="Times New Roman" w:hAnsi="Times New Roman" w:cs="Times New Roman"/>
          <w:sz w:val="24"/>
          <w:szCs w:val="24"/>
        </w:rPr>
        <w:t xml:space="preserve">siūlymus </w:t>
      </w:r>
      <w:r w:rsidRPr="004C6416">
        <w:rPr>
          <w:rFonts w:ascii="Times New Roman" w:eastAsia="Times New Roman" w:hAnsi="Times New Roman" w:cs="Times New Roman"/>
          <w:sz w:val="24"/>
          <w:szCs w:val="24"/>
        </w:rPr>
        <w:t xml:space="preserve">pagal </w:t>
      </w:r>
      <w:r w:rsidR="00530F84"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echninės specifikacijos 4.1–4.</w:t>
      </w:r>
      <w:r w:rsidR="00845F08" w:rsidRPr="004C6416">
        <w:rPr>
          <w:rFonts w:ascii="Times New Roman" w:eastAsia="Times New Roman" w:hAnsi="Times New Roman" w:cs="Times New Roman"/>
          <w:sz w:val="24"/>
          <w:szCs w:val="24"/>
        </w:rPr>
        <w:t>4</w:t>
      </w:r>
      <w:r w:rsidRPr="004C6416">
        <w:rPr>
          <w:rFonts w:ascii="Times New Roman" w:eastAsia="Times New Roman" w:hAnsi="Times New Roman" w:cs="Times New Roman"/>
          <w:sz w:val="24"/>
          <w:szCs w:val="24"/>
        </w:rPr>
        <w:t xml:space="preserve"> papunkčiuose nurodytus </w:t>
      </w:r>
      <w:r w:rsidR="00D919E4" w:rsidRPr="004C6416">
        <w:rPr>
          <w:rFonts w:ascii="Times New Roman" w:eastAsia="Times New Roman" w:hAnsi="Times New Roman" w:cs="Times New Roman"/>
          <w:sz w:val="24"/>
          <w:szCs w:val="24"/>
        </w:rPr>
        <w:t>Trapinio pažangos v</w:t>
      </w:r>
      <w:r w:rsidRPr="004C6416">
        <w:rPr>
          <w:rFonts w:ascii="Times New Roman" w:eastAsia="Times New Roman" w:hAnsi="Times New Roman" w:cs="Times New Roman"/>
          <w:sz w:val="24"/>
          <w:szCs w:val="24"/>
        </w:rPr>
        <w:t>ertinimo uždavinius.</w:t>
      </w:r>
    </w:p>
    <w:p w14:paraId="600328ED" w14:textId="67E2A8FF" w:rsidR="007E4414" w:rsidRPr="004C6416"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w:t>
      </w:r>
      <w:r w:rsidR="00764CB4" w:rsidRPr="004C6416">
        <w:rPr>
          <w:rFonts w:ascii="Times New Roman" w:eastAsia="Times New Roman" w:hAnsi="Times New Roman" w:cs="Times New Roman"/>
          <w:sz w:val="24"/>
          <w:szCs w:val="24"/>
        </w:rPr>
        <w:t>4</w:t>
      </w:r>
      <w:r w:rsidRPr="004C6416">
        <w:rPr>
          <w:rFonts w:ascii="Times New Roman" w:eastAsia="Times New Roman" w:hAnsi="Times New Roman" w:cs="Times New Roman"/>
          <w:sz w:val="24"/>
          <w:szCs w:val="24"/>
        </w:rPr>
        <w:t xml:space="preserve">.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išvados turi būti išsamios, nuoseklios, aiškios ir pagrįstos atliktos analizės rezultatais (identifikuojamos galutinės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ataskaitos tekste).</w:t>
      </w:r>
    </w:p>
    <w:p w14:paraId="744604CE" w14:textId="3D3C1F8B" w:rsidR="007E4414" w:rsidRPr="004C6416"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lastRenderedPageBreak/>
        <w:t>9.</w:t>
      </w:r>
      <w:r w:rsidR="00764CB4" w:rsidRPr="004C6416">
        <w:rPr>
          <w:rFonts w:ascii="Times New Roman" w:eastAsia="Times New Roman" w:hAnsi="Times New Roman" w:cs="Times New Roman"/>
          <w:sz w:val="24"/>
          <w:szCs w:val="24"/>
        </w:rPr>
        <w:t>5</w:t>
      </w:r>
      <w:r w:rsidRPr="004C6416">
        <w:rPr>
          <w:rFonts w:ascii="Times New Roman" w:eastAsia="Times New Roman" w:hAnsi="Times New Roman" w:cs="Times New Roman"/>
          <w:sz w:val="24"/>
          <w:szCs w:val="24"/>
        </w:rPr>
        <w:t xml:space="preserve">. Rekomendacijos turi atitikti pripažintus kokybės standartus, t. y. būti aiškios, pagrįstos, įgyvendinamos, veiksmingos ir pateiktos laiku su galutine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ataskaita </w:t>
      </w:r>
    </w:p>
    <w:p w14:paraId="3D334494" w14:textId="4DCFE442" w:rsidR="007E4414" w:rsidRPr="004C6416"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w:t>
      </w:r>
      <w:r w:rsidR="00764CB4" w:rsidRPr="004C6416">
        <w:rPr>
          <w:rFonts w:ascii="Times New Roman" w:eastAsia="Times New Roman" w:hAnsi="Times New Roman" w:cs="Times New Roman"/>
          <w:sz w:val="24"/>
          <w:szCs w:val="24"/>
        </w:rPr>
        <w:t>6</w:t>
      </w:r>
      <w:r w:rsidRPr="004C6416">
        <w:rPr>
          <w:rFonts w:ascii="Times New Roman" w:eastAsia="Times New Roman" w:hAnsi="Times New Roman" w:cs="Times New Roman"/>
          <w:sz w:val="24"/>
          <w:szCs w:val="24"/>
        </w:rPr>
        <w:t>. Strateginiuose siūlymuose ir rekomendacijose turi būti nurodytos institucijos, atsakingos už jų įgyvendinimą.</w:t>
      </w:r>
    </w:p>
    <w:p w14:paraId="72DAB169" w14:textId="3C728112" w:rsidR="007E4414" w:rsidRPr="004C6416" w:rsidRDefault="007E4414" w:rsidP="007E4414">
      <w:pPr>
        <w:tabs>
          <w:tab w:val="left" w:pos="126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w:t>
      </w:r>
      <w:r w:rsidR="00764CB4" w:rsidRPr="004C6416">
        <w:rPr>
          <w:rFonts w:ascii="Times New Roman" w:eastAsia="Times New Roman" w:hAnsi="Times New Roman" w:cs="Times New Roman"/>
          <w:sz w:val="24"/>
          <w:szCs w:val="24"/>
        </w:rPr>
        <w:t>7</w:t>
      </w:r>
      <w:r w:rsidRPr="004C6416">
        <w:rPr>
          <w:rFonts w:ascii="Times New Roman" w:eastAsia="Times New Roman" w:hAnsi="Times New Roman" w:cs="Times New Roman"/>
          <w:sz w:val="24"/>
          <w:szCs w:val="24"/>
        </w:rPr>
        <w:t xml:space="preserve">. Galutinės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ataskaitos prieduose turi būti pateikta naudotų </w:t>
      </w:r>
      <w:r w:rsidR="00D919E4"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metodų taikymą pagrindžianti informacija.</w:t>
      </w:r>
    </w:p>
    <w:p w14:paraId="4AD50C92" w14:textId="2CD86212" w:rsidR="007E4414" w:rsidRPr="004C6416" w:rsidRDefault="007E4414" w:rsidP="007E4414">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9.</w:t>
      </w:r>
      <w:r w:rsidR="00764CB4" w:rsidRPr="004C6416">
        <w:rPr>
          <w:rFonts w:ascii="Times New Roman" w:eastAsia="Times New Roman" w:hAnsi="Times New Roman" w:cs="Times New Roman"/>
          <w:sz w:val="24"/>
          <w:szCs w:val="24"/>
        </w:rPr>
        <w:t>8</w:t>
      </w:r>
      <w:r w:rsidRPr="004C6416">
        <w:rPr>
          <w:rFonts w:ascii="Times New Roman" w:eastAsia="Times New Roman" w:hAnsi="Times New Roman" w:cs="Times New Roman"/>
          <w:sz w:val="24"/>
          <w:szCs w:val="24"/>
        </w:rPr>
        <w:t xml:space="preserve">. Paslaugų teikėjas įsipareigoja perduoti visas autoriaus turtines teises į Paslaugų teikėjo (įskaitant jo subteikėjų) sukurtus ir </w:t>
      </w:r>
      <w:r w:rsidR="00530F84"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 xml:space="preserve">echninės specifikacijos 5 punkte nurodytus </w:t>
      </w:r>
      <w:r w:rsidR="00452122"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rezultatus nuo Paslaugų perdavimo-priėmimo akto pasirašymo momento, neapsiribojant kurios nors valstybės teritorija. Paslaugų teikėjas neturi teisės skelbti ar kitaip viešai platinti Ministerijai perduotų </w:t>
      </w:r>
      <w:r w:rsidR="00452122" w:rsidRPr="004C6416">
        <w:rPr>
          <w:rFonts w:ascii="Times New Roman" w:eastAsia="Times New Roman" w:hAnsi="Times New Roman" w:cs="Times New Roman"/>
          <w:sz w:val="24"/>
          <w:szCs w:val="24"/>
        </w:rPr>
        <w:t>Trapinio pažangos v</w:t>
      </w:r>
      <w:r w:rsidRPr="004C6416">
        <w:rPr>
          <w:rFonts w:ascii="Times New Roman" w:eastAsia="Times New Roman" w:hAnsi="Times New Roman" w:cs="Times New Roman"/>
          <w:sz w:val="24"/>
          <w:szCs w:val="24"/>
        </w:rPr>
        <w:t>ertinimo rezultatų be išankstinio rašytinio Ministerijos sutikimo.</w:t>
      </w:r>
    </w:p>
    <w:p w14:paraId="028CBE37" w14:textId="77777777" w:rsidR="005D2627" w:rsidRPr="004C6416" w:rsidRDefault="005D2627" w:rsidP="007E4414">
      <w:pPr>
        <w:spacing w:after="0" w:line="240" w:lineRule="auto"/>
        <w:ind w:right="45" w:firstLine="720"/>
        <w:jc w:val="center"/>
        <w:rPr>
          <w:rFonts w:ascii="Times New Roman" w:eastAsia="Times New Roman" w:hAnsi="Times New Roman" w:cs="Times New Roman"/>
          <w:b/>
          <w:sz w:val="24"/>
          <w:szCs w:val="24"/>
        </w:rPr>
      </w:pPr>
    </w:p>
    <w:p w14:paraId="1B4021CC" w14:textId="218B92D5" w:rsidR="007E4414" w:rsidRPr="004C6416" w:rsidRDefault="007E4414" w:rsidP="007E4414">
      <w:pPr>
        <w:spacing w:after="0" w:line="240" w:lineRule="auto"/>
        <w:ind w:right="45" w:firstLine="720"/>
        <w:jc w:val="center"/>
        <w:rPr>
          <w:rFonts w:ascii="Times New Roman" w:eastAsia="Times New Roman" w:hAnsi="Times New Roman" w:cs="Times New Roman"/>
          <w:b/>
          <w:sz w:val="24"/>
          <w:szCs w:val="24"/>
        </w:rPr>
      </w:pPr>
      <w:r w:rsidRPr="004C6416">
        <w:rPr>
          <w:rFonts w:ascii="Times New Roman" w:eastAsia="Times New Roman" w:hAnsi="Times New Roman" w:cs="Times New Roman"/>
          <w:b/>
          <w:sz w:val="24"/>
          <w:szCs w:val="24"/>
        </w:rPr>
        <w:t>IV. KITA INFORMACIJA</w:t>
      </w:r>
    </w:p>
    <w:p w14:paraId="065D3ED8" w14:textId="77777777" w:rsidR="007E4414" w:rsidRPr="004C6416" w:rsidRDefault="007E4414" w:rsidP="007E4414">
      <w:pPr>
        <w:tabs>
          <w:tab w:val="left" w:pos="9360"/>
        </w:tabs>
        <w:spacing w:after="0" w:line="240" w:lineRule="auto"/>
        <w:ind w:right="45" w:firstLine="720"/>
        <w:jc w:val="both"/>
        <w:rPr>
          <w:rFonts w:ascii="Times New Roman" w:eastAsia="Times New Roman" w:hAnsi="Times New Roman" w:cs="Times New Roman"/>
          <w:sz w:val="24"/>
          <w:szCs w:val="24"/>
        </w:rPr>
      </w:pPr>
    </w:p>
    <w:p w14:paraId="42408CA1" w14:textId="4E9952A5" w:rsidR="007E4414" w:rsidRPr="009A04BF" w:rsidRDefault="007E4414" w:rsidP="00C94BED">
      <w:pPr>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b/>
          <w:sz w:val="24"/>
          <w:szCs w:val="24"/>
        </w:rPr>
        <w:t xml:space="preserve">10. Maksimali pirkimo vertė – </w:t>
      </w:r>
      <w:r w:rsidR="009A04BF" w:rsidRPr="009A04BF">
        <w:rPr>
          <w:rFonts w:ascii="Times New Roman" w:eastAsia="Times New Roman" w:hAnsi="Times New Roman" w:cs="Times New Roman"/>
          <w:sz w:val="24"/>
          <w:szCs w:val="24"/>
        </w:rPr>
        <w:t xml:space="preserve">57 851,24 Eur be PVM (70 000,00 </w:t>
      </w:r>
      <w:r w:rsidR="009A04BF" w:rsidRPr="009A04BF">
        <w:rPr>
          <w:rFonts w:ascii="Times New Roman" w:eastAsia="Times New Roman" w:hAnsi="Times New Roman" w:cs="Times New Roman"/>
        </w:rPr>
        <w:t>Eur su PVM).</w:t>
      </w:r>
    </w:p>
    <w:p w14:paraId="2B207BFB" w14:textId="03254119" w:rsidR="000C0B2D" w:rsidRPr="004C6416" w:rsidRDefault="61B702A3" w:rsidP="00C94BED">
      <w:pPr>
        <w:tabs>
          <w:tab w:val="left" w:pos="9360"/>
        </w:tabs>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b/>
          <w:bCs/>
          <w:sz w:val="24"/>
          <w:szCs w:val="24"/>
        </w:rPr>
        <w:t>11.</w:t>
      </w:r>
      <w:r w:rsidR="006E4CFC" w:rsidRPr="004C6416">
        <w:rPr>
          <w:rFonts w:ascii="Times New Roman" w:eastAsia="Times New Roman" w:hAnsi="Times New Roman" w:cs="Times New Roman"/>
          <w:b/>
          <w:bCs/>
          <w:sz w:val="24"/>
          <w:szCs w:val="24"/>
        </w:rPr>
        <w:t xml:space="preserve"> Visų p</w:t>
      </w:r>
      <w:r w:rsidR="00507F83" w:rsidRPr="004C6416">
        <w:rPr>
          <w:rFonts w:ascii="Times New Roman" w:eastAsia="Times New Roman" w:hAnsi="Times New Roman" w:cs="Times New Roman"/>
          <w:b/>
          <w:bCs/>
          <w:sz w:val="24"/>
          <w:szCs w:val="24"/>
        </w:rPr>
        <w:t>aslaugų</w:t>
      </w:r>
      <w:r w:rsidR="006E4CFC" w:rsidRPr="004C6416">
        <w:rPr>
          <w:rFonts w:ascii="Times New Roman" w:eastAsia="Times New Roman" w:hAnsi="Times New Roman" w:cs="Times New Roman"/>
          <w:b/>
          <w:bCs/>
          <w:sz w:val="24"/>
          <w:szCs w:val="24"/>
        </w:rPr>
        <w:t xml:space="preserve"> (apimančių Tarpinį pažangos vertinimą </w:t>
      </w:r>
      <w:r w:rsidR="00C94BED" w:rsidRPr="004C6416">
        <w:rPr>
          <w:rFonts w:ascii="Times New Roman" w:eastAsia="Times New Roman" w:hAnsi="Times New Roman" w:cs="Times New Roman"/>
          <w:b/>
          <w:bCs/>
          <w:sz w:val="24"/>
          <w:szCs w:val="24"/>
        </w:rPr>
        <w:t xml:space="preserve">– </w:t>
      </w:r>
      <w:r w:rsidR="006E4CFC" w:rsidRPr="004C6416">
        <w:rPr>
          <w:rFonts w:ascii="Times New Roman" w:eastAsia="Times New Roman" w:hAnsi="Times New Roman" w:cs="Times New Roman"/>
          <w:b/>
          <w:bCs/>
          <w:sz w:val="24"/>
          <w:szCs w:val="24"/>
        </w:rPr>
        <w:t>ataskaita ir visi pristatymai, įskaitant viešąjį pristatymą</w:t>
      </w:r>
      <w:r w:rsidR="00EC13CE" w:rsidRPr="004C6416">
        <w:rPr>
          <w:rFonts w:ascii="Times New Roman" w:eastAsia="Times New Roman" w:hAnsi="Times New Roman" w:cs="Times New Roman"/>
          <w:b/>
          <w:bCs/>
          <w:sz w:val="24"/>
          <w:szCs w:val="24"/>
        </w:rPr>
        <w:t>)</w:t>
      </w:r>
      <w:r w:rsidR="00065198" w:rsidRPr="004C6416">
        <w:rPr>
          <w:rFonts w:ascii="Times New Roman" w:eastAsia="Times New Roman" w:hAnsi="Times New Roman" w:cs="Times New Roman"/>
          <w:b/>
          <w:bCs/>
          <w:sz w:val="24"/>
          <w:szCs w:val="24"/>
        </w:rPr>
        <w:t xml:space="preserve"> </w:t>
      </w:r>
      <w:r w:rsidR="00507F83" w:rsidRPr="004C6416">
        <w:rPr>
          <w:rFonts w:ascii="Times New Roman" w:eastAsia="Times New Roman" w:hAnsi="Times New Roman" w:cs="Times New Roman"/>
          <w:b/>
          <w:bCs/>
          <w:sz w:val="24"/>
          <w:szCs w:val="24"/>
        </w:rPr>
        <w:t>suteikimo</w:t>
      </w:r>
      <w:r w:rsidRPr="004C6416">
        <w:rPr>
          <w:rFonts w:ascii="Times New Roman" w:eastAsia="Times New Roman" w:hAnsi="Times New Roman" w:cs="Times New Roman"/>
          <w:b/>
          <w:bCs/>
          <w:sz w:val="24"/>
          <w:szCs w:val="24"/>
        </w:rPr>
        <w:t xml:space="preserve"> trukmė –</w:t>
      </w:r>
      <w:r w:rsidR="007718C9" w:rsidRPr="004C6416">
        <w:rPr>
          <w:rFonts w:ascii="Times New Roman" w:eastAsia="Times New Roman" w:hAnsi="Times New Roman" w:cs="Times New Roman"/>
          <w:b/>
          <w:bCs/>
          <w:sz w:val="24"/>
          <w:szCs w:val="24"/>
        </w:rPr>
        <w:t xml:space="preserve"> </w:t>
      </w:r>
      <w:r w:rsidR="007718C9" w:rsidRPr="004C6416">
        <w:rPr>
          <w:rFonts w:ascii="Times New Roman" w:eastAsia="Times New Roman" w:hAnsi="Times New Roman" w:cs="Times New Roman"/>
          <w:sz w:val="24"/>
          <w:szCs w:val="24"/>
        </w:rPr>
        <w:t>per 10 mėnesių nuo pirkimo sutarties įsigaliojimo</w:t>
      </w:r>
      <w:r w:rsidR="006E4CFC" w:rsidRPr="004C6416">
        <w:rPr>
          <w:rFonts w:ascii="Times New Roman" w:eastAsia="Times New Roman" w:hAnsi="Times New Roman" w:cs="Times New Roman"/>
          <w:sz w:val="24"/>
          <w:szCs w:val="24"/>
        </w:rPr>
        <w:t xml:space="preserve">. </w:t>
      </w:r>
    </w:p>
    <w:p w14:paraId="7293B08C" w14:textId="05381841" w:rsidR="007E4414" w:rsidRPr="004C6416" w:rsidRDefault="007E4414" w:rsidP="00C94BED">
      <w:pPr>
        <w:tabs>
          <w:tab w:val="num" w:pos="1440"/>
        </w:tabs>
        <w:spacing w:after="0" w:line="240" w:lineRule="auto"/>
        <w:ind w:firstLine="720"/>
        <w:jc w:val="both"/>
        <w:rPr>
          <w:rFonts w:ascii="Times New Roman" w:eastAsia="Times New Roman" w:hAnsi="Times New Roman" w:cs="Times New Roman"/>
          <w:b/>
          <w:sz w:val="24"/>
          <w:szCs w:val="24"/>
        </w:rPr>
      </w:pPr>
      <w:r w:rsidRPr="004C6416">
        <w:rPr>
          <w:rFonts w:ascii="Times New Roman" w:eastAsia="Times New Roman" w:hAnsi="Times New Roman" w:cs="Times New Roman"/>
          <w:b/>
          <w:bCs/>
          <w:sz w:val="24"/>
          <w:szCs w:val="24"/>
        </w:rPr>
        <w:t>1</w:t>
      </w:r>
      <w:r w:rsidR="14B7C07E" w:rsidRPr="004C6416">
        <w:rPr>
          <w:rFonts w:ascii="Times New Roman" w:eastAsia="Times New Roman" w:hAnsi="Times New Roman" w:cs="Times New Roman"/>
          <w:b/>
          <w:bCs/>
          <w:sz w:val="24"/>
          <w:szCs w:val="24"/>
        </w:rPr>
        <w:t>2</w:t>
      </w:r>
      <w:r w:rsidRPr="004C6416">
        <w:rPr>
          <w:rFonts w:ascii="Times New Roman" w:eastAsia="Times New Roman" w:hAnsi="Times New Roman" w:cs="Times New Roman"/>
          <w:b/>
          <w:sz w:val="24"/>
          <w:szCs w:val="24"/>
        </w:rPr>
        <w:t>. Vertinimo proceso pažangos kontrolė:</w:t>
      </w:r>
    </w:p>
    <w:p w14:paraId="26E8E12C" w14:textId="56B1452A" w:rsidR="007E4414" w:rsidRPr="004C6416" w:rsidRDefault="007E4414" w:rsidP="007E4414">
      <w:pPr>
        <w:tabs>
          <w:tab w:val="num" w:pos="144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66B59FFE"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.1. Siekiant užtikrinti </w:t>
      </w:r>
      <w:r w:rsidR="00452122"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proceso kontrolę ir pažangą, Paslaugų teikėjas turi parengti</w:t>
      </w:r>
      <w:r w:rsidR="00713713" w:rsidRPr="004C6416">
        <w:rPr>
          <w:rFonts w:ascii="Times New Roman" w:eastAsia="Times New Roman" w:hAnsi="Times New Roman" w:cs="Times New Roman"/>
          <w:sz w:val="24"/>
          <w:szCs w:val="24"/>
        </w:rPr>
        <w:t xml:space="preserve"> ir su </w:t>
      </w:r>
      <w:r w:rsidR="005C3D45" w:rsidRPr="004C6416">
        <w:rPr>
          <w:rFonts w:ascii="Times New Roman" w:eastAsia="Times New Roman" w:hAnsi="Times New Roman" w:cs="Times New Roman"/>
          <w:sz w:val="24"/>
          <w:szCs w:val="24"/>
        </w:rPr>
        <w:t>Darbo grupe</w:t>
      </w:r>
      <w:r w:rsidR="00713713" w:rsidRPr="004C6416">
        <w:rPr>
          <w:rFonts w:ascii="Times New Roman" w:eastAsia="Times New Roman" w:hAnsi="Times New Roman" w:cs="Times New Roman"/>
          <w:sz w:val="24"/>
          <w:szCs w:val="24"/>
        </w:rPr>
        <w:t xml:space="preserve"> suderinti</w:t>
      </w:r>
      <w:r w:rsidRPr="004C6416">
        <w:rPr>
          <w:rFonts w:ascii="Times New Roman" w:eastAsia="Times New Roman" w:hAnsi="Times New Roman" w:cs="Times New Roman"/>
          <w:sz w:val="24"/>
          <w:szCs w:val="24"/>
        </w:rPr>
        <w:t>:</w:t>
      </w:r>
    </w:p>
    <w:p w14:paraId="2B7B7A5D" w14:textId="2A622EE8" w:rsidR="006E328F" w:rsidRPr="004C6416" w:rsidRDefault="007E4414" w:rsidP="007E4414">
      <w:pPr>
        <w:tabs>
          <w:tab w:val="num" w:pos="144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7455E351"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.1.1. Ne vėliau kaip per 1 mėnes</w:t>
      </w:r>
      <w:r w:rsidR="00F528CE" w:rsidRPr="004C6416">
        <w:rPr>
          <w:rFonts w:ascii="Times New Roman" w:eastAsia="Times New Roman" w:hAnsi="Times New Roman" w:cs="Times New Roman"/>
          <w:sz w:val="24"/>
          <w:szCs w:val="24"/>
        </w:rPr>
        <w:t>į</w:t>
      </w:r>
      <w:r w:rsidRPr="004C6416">
        <w:rPr>
          <w:rFonts w:ascii="Times New Roman" w:eastAsia="Times New Roman" w:hAnsi="Times New Roman" w:cs="Times New Roman"/>
          <w:sz w:val="24"/>
          <w:szCs w:val="24"/>
        </w:rPr>
        <w:t xml:space="preserve"> nuo Paslaugų pirkimo sutarties įsigaliojimo dienos –</w:t>
      </w:r>
      <w:r w:rsidR="00452122" w:rsidRPr="004C6416">
        <w:rPr>
          <w:rFonts w:ascii="Times New Roman" w:eastAsia="Times New Roman" w:hAnsi="Times New Roman" w:cs="Times New Roman"/>
          <w:b/>
          <w:sz w:val="24"/>
          <w:szCs w:val="24"/>
        </w:rPr>
        <w:t>Tarpinio pažangos v</w:t>
      </w:r>
      <w:r w:rsidRPr="004C6416">
        <w:rPr>
          <w:rFonts w:ascii="Times New Roman" w:eastAsia="Times New Roman" w:hAnsi="Times New Roman" w:cs="Times New Roman"/>
          <w:b/>
          <w:sz w:val="24"/>
          <w:szCs w:val="24"/>
        </w:rPr>
        <w:t xml:space="preserve">ertinimo </w:t>
      </w:r>
      <w:r w:rsidR="008636FF" w:rsidRPr="004C6416">
        <w:rPr>
          <w:rFonts w:ascii="Times New Roman" w:eastAsia="Times New Roman" w:hAnsi="Times New Roman" w:cs="Times New Roman"/>
          <w:b/>
          <w:sz w:val="24"/>
          <w:szCs w:val="24"/>
        </w:rPr>
        <w:t>metodiką</w:t>
      </w:r>
      <w:r w:rsidRPr="004C6416">
        <w:rPr>
          <w:rFonts w:ascii="Times New Roman" w:eastAsia="Times New Roman" w:hAnsi="Times New Roman" w:cs="Times New Roman"/>
          <w:sz w:val="24"/>
          <w:szCs w:val="24"/>
        </w:rPr>
        <w:t>, kurioje turi būti</w:t>
      </w:r>
      <w:r w:rsidR="006E328F" w:rsidRPr="004C6416">
        <w:rPr>
          <w:rFonts w:ascii="Times New Roman" w:eastAsia="Times New Roman" w:hAnsi="Times New Roman" w:cs="Times New Roman"/>
          <w:sz w:val="24"/>
          <w:szCs w:val="24"/>
        </w:rPr>
        <w:t>:</w:t>
      </w:r>
    </w:p>
    <w:p w14:paraId="4F1327A1" w14:textId="5AA8996A" w:rsidR="007E4414" w:rsidRPr="004C6416" w:rsidRDefault="006E328F" w:rsidP="007E4414">
      <w:pPr>
        <w:tabs>
          <w:tab w:val="num" w:pos="144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74D78176"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.1.1.1.</w:t>
      </w:r>
      <w:r w:rsidR="001B42B2"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sz w:val="24"/>
          <w:szCs w:val="24"/>
        </w:rPr>
        <w:t>pateikti taikytini metodai, išsamiai aprašyta naudotina metodologija</w:t>
      </w:r>
      <w:r w:rsidR="00046FD1" w:rsidRPr="004C6416">
        <w:rPr>
          <w:rFonts w:ascii="Times New Roman" w:eastAsia="Times New Roman" w:hAnsi="Times New Roman" w:cs="Times New Roman"/>
          <w:sz w:val="24"/>
          <w:szCs w:val="24"/>
        </w:rPr>
        <w:t>, numatomi darbų atlikimo terminai</w:t>
      </w:r>
      <w:r w:rsidRPr="004C6416">
        <w:rPr>
          <w:rFonts w:ascii="Times New Roman" w:eastAsia="Times New Roman" w:hAnsi="Times New Roman" w:cs="Times New Roman"/>
          <w:sz w:val="24"/>
          <w:szCs w:val="24"/>
        </w:rPr>
        <w:t>.</w:t>
      </w:r>
    </w:p>
    <w:p w14:paraId="1D6CEA42" w14:textId="00209A39" w:rsidR="007E4414" w:rsidRPr="004C6416" w:rsidRDefault="007E4414" w:rsidP="007E4414">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1C0B5E1B"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.1.1.</w:t>
      </w:r>
      <w:r w:rsidR="006E328F"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 atlikta </w:t>
      </w:r>
      <w:r w:rsidR="00511050"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echninės specifikacijos 9 punkte nurodytų Vertinimo klausimų pirminė analizė (išskyrimas į detalesnius ir (ar) patikslinančius klausimus, nurodant kokiais duomenų rinkimo ir analizės metodais bus į juos atsakoma, kokie naudojami šaltiniai ir kokių rezultatų, išnagrinėjus atitinkamą klausimą, tikimasi gauti);</w:t>
      </w:r>
    </w:p>
    <w:p w14:paraId="68922B53" w14:textId="33D4ABAD" w:rsidR="007E4414" w:rsidRPr="004C6416" w:rsidRDefault="000E7934" w:rsidP="007E4414">
      <w:pPr>
        <w:tabs>
          <w:tab w:val="num" w:pos="1440"/>
        </w:tabs>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4B478582"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.1.2. Ne vėliau kaip per </w:t>
      </w:r>
      <w:r w:rsidR="00F528CE" w:rsidRPr="004C6416">
        <w:rPr>
          <w:rFonts w:ascii="Times New Roman" w:eastAsia="Times New Roman" w:hAnsi="Times New Roman" w:cs="Times New Roman"/>
          <w:sz w:val="24"/>
          <w:szCs w:val="24"/>
        </w:rPr>
        <w:t>4</w:t>
      </w:r>
      <w:r w:rsidR="007E4414" w:rsidRPr="004C6416">
        <w:rPr>
          <w:rFonts w:ascii="Times New Roman" w:eastAsia="Times New Roman" w:hAnsi="Times New Roman" w:cs="Times New Roman"/>
          <w:sz w:val="24"/>
          <w:szCs w:val="24"/>
        </w:rPr>
        <w:t xml:space="preserve"> mėnesius nuo Paslaugų pirkimo sutarties įsigaliojimo dienos – </w:t>
      </w:r>
      <w:r w:rsidR="00C14FB6" w:rsidRPr="004C6416">
        <w:rPr>
          <w:rFonts w:ascii="Times New Roman" w:eastAsia="Times New Roman" w:hAnsi="Times New Roman" w:cs="Times New Roman"/>
          <w:b/>
          <w:sz w:val="24"/>
          <w:szCs w:val="24"/>
        </w:rPr>
        <w:t>juodraštinę tar</w:t>
      </w:r>
      <w:r w:rsidR="00BD2661" w:rsidRPr="004C6416">
        <w:rPr>
          <w:rFonts w:ascii="Times New Roman" w:eastAsia="Times New Roman" w:hAnsi="Times New Roman" w:cs="Times New Roman"/>
          <w:b/>
          <w:sz w:val="24"/>
          <w:szCs w:val="24"/>
        </w:rPr>
        <w:t>pinio pažangos</w:t>
      </w:r>
      <w:r w:rsidR="007E4414" w:rsidRPr="004C6416">
        <w:rPr>
          <w:rFonts w:ascii="Times New Roman" w:eastAsia="Times New Roman" w:hAnsi="Times New Roman" w:cs="Times New Roman"/>
          <w:b/>
          <w:sz w:val="24"/>
          <w:szCs w:val="24"/>
        </w:rPr>
        <w:t xml:space="preserve"> </w:t>
      </w:r>
      <w:r w:rsidR="00BD2661" w:rsidRPr="004C6416">
        <w:rPr>
          <w:rFonts w:ascii="Times New Roman" w:eastAsia="Times New Roman" w:hAnsi="Times New Roman" w:cs="Times New Roman"/>
          <w:b/>
          <w:sz w:val="24"/>
          <w:szCs w:val="24"/>
        </w:rPr>
        <w:t>v</w:t>
      </w:r>
      <w:r w:rsidR="007E4414" w:rsidRPr="004C6416">
        <w:rPr>
          <w:rFonts w:ascii="Times New Roman" w:eastAsia="Times New Roman" w:hAnsi="Times New Roman" w:cs="Times New Roman"/>
          <w:b/>
          <w:sz w:val="24"/>
          <w:szCs w:val="24"/>
        </w:rPr>
        <w:t>ertinimo ataskaitą</w:t>
      </w:r>
      <w:r w:rsidR="007E4414" w:rsidRPr="004C6416">
        <w:rPr>
          <w:rFonts w:ascii="Times New Roman" w:eastAsia="Times New Roman" w:hAnsi="Times New Roman" w:cs="Times New Roman"/>
          <w:sz w:val="24"/>
          <w:szCs w:val="24"/>
        </w:rPr>
        <w:t>, kurioje turi būti:</w:t>
      </w:r>
    </w:p>
    <w:p w14:paraId="4A94FC2C" w14:textId="2381C10E" w:rsidR="007E4414" w:rsidRPr="004C6416" w:rsidRDefault="007E4414" w:rsidP="007E4414">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3E52C846"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.1.2.1. atlikta </w:t>
      </w:r>
      <w:r w:rsidR="00BD2661"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analizė pagal visus </w:t>
      </w:r>
      <w:r w:rsidR="00511050"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 xml:space="preserve">echninės specifikacijos 9 punkte nurodytus </w:t>
      </w:r>
      <w:r w:rsidR="003D4DFD"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klausimus;</w:t>
      </w:r>
    </w:p>
    <w:p w14:paraId="66AEE650" w14:textId="0F13B7CA" w:rsidR="007E4414" w:rsidRPr="004C6416" w:rsidRDefault="007E4414" w:rsidP="00742F82">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1E5CDEF8"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.1.2.2. pateikti atsakymai į </w:t>
      </w:r>
      <w:r w:rsidR="00511050"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 xml:space="preserve">echninės specifikacijos 9 punkte nurodytus </w:t>
      </w:r>
      <w:r w:rsidR="003D4DFD"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klausimus;</w:t>
      </w:r>
    </w:p>
    <w:p w14:paraId="5EC66C78" w14:textId="587E7886" w:rsidR="007E4414" w:rsidRPr="004C6416" w:rsidRDefault="007E4414" w:rsidP="007E4414">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183C0B40"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.1.2.</w:t>
      </w:r>
      <w:r w:rsidR="00742F82"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 </w:t>
      </w:r>
      <w:r w:rsidR="003D4DFD" w:rsidRPr="004C6416">
        <w:rPr>
          <w:rFonts w:ascii="Times New Roman" w:eastAsia="Times New Roman" w:hAnsi="Times New Roman" w:cs="Times New Roman"/>
          <w:sz w:val="24"/>
          <w:szCs w:val="24"/>
        </w:rPr>
        <w:t>juodraštinės tarpinio</w:t>
      </w:r>
      <w:r w:rsidRPr="004C6416">
        <w:rPr>
          <w:rFonts w:ascii="Times New Roman" w:eastAsia="Times New Roman" w:hAnsi="Times New Roman" w:cs="Times New Roman"/>
          <w:sz w:val="24"/>
          <w:szCs w:val="24"/>
        </w:rPr>
        <w:t xml:space="preserve"> </w:t>
      </w:r>
      <w:r w:rsidR="00C14FB6" w:rsidRPr="004C6416">
        <w:rPr>
          <w:rFonts w:ascii="Times New Roman" w:eastAsia="Times New Roman" w:hAnsi="Times New Roman" w:cs="Times New Roman"/>
          <w:sz w:val="24"/>
          <w:szCs w:val="24"/>
        </w:rPr>
        <w:t xml:space="preserve">pažangos </w:t>
      </w:r>
      <w:r w:rsidRPr="004C6416">
        <w:rPr>
          <w:rFonts w:ascii="Times New Roman" w:eastAsia="Times New Roman" w:hAnsi="Times New Roman" w:cs="Times New Roman"/>
          <w:sz w:val="24"/>
          <w:szCs w:val="24"/>
        </w:rPr>
        <w:t>Vert</w:t>
      </w:r>
      <w:r w:rsidR="00E83831" w:rsidRPr="004C6416">
        <w:rPr>
          <w:rFonts w:ascii="Times New Roman" w:eastAsia="Times New Roman" w:hAnsi="Times New Roman" w:cs="Times New Roman"/>
          <w:sz w:val="24"/>
          <w:szCs w:val="24"/>
        </w:rPr>
        <w:t>inimo ataskaitos</w:t>
      </w:r>
      <w:r w:rsidR="00F7495D" w:rsidRPr="004C6416">
        <w:rPr>
          <w:rFonts w:ascii="Times New Roman" w:eastAsia="Times New Roman" w:hAnsi="Times New Roman" w:cs="Times New Roman"/>
          <w:sz w:val="24"/>
          <w:szCs w:val="24"/>
        </w:rPr>
        <w:t xml:space="preserve"> </w:t>
      </w:r>
      <w:r w:rsidR="00E83831" w:rsidRPr="004C6416">
        <w:rPr>
          <w:rFonts w:ascii="Times New Roman" w:eastAsia="Times New Roman" w:hAnsi="Times New Roman" w:cs="Times New Roman"/>
          <w:sz w:val="24"/>
          <w:szCs w:val="24"/>
        </w:rPr>
        <w:t xml:space="preserve">apimtis – iki </w:t>
      </w:r>
      <w:r w:rsidR="00B6361E" w:rsidRPr="004C6416">
        <w:rPr>
          <w:rFonts w:ascii="Times New Roman" w:eastAsia="Times New Roman" w:hAnsi="Times New Roman" w:cs="Times New Roman"/>
          <w:sz w:val="24"/>
          <w:szCs w:val="24"/>
        </w:rPr>
        <w:t>50</w:t>
      </w:r>
      <w:r w:rsidRPr="004C6416">
        <w:rPr>
          <w:rFonts w:ascii="Times New Roman" w:eastAsia="Times New Roman" w:hAnsi="Times New Roman" w:cs="Times New Roman"/>
          <w:sz w:val="24"/>
          <w:szCs w:val="24"/>
        </w:rPr>
        <w:t xml:space="preserve"> puslapių </w:t>
      </w:r>
      <w:r w:rsidR="00F7495D" w:rsidRPr="004C6416">
        <w:rPr>
          <w:rFonts w:ascii="Times New Roman" w:eastAsia="Times New Roman" w:hAnsi="Times New Roman" w:cs="Times New Roman"/>
          <w:sz w:val="24"/>
          <w:szCs w:val="24"/>
        </w:rPr>
        <w:t xml:space="preserve">(parengtų laikantis </w:t>
      </w:r>
      <w:hyperlink r:id="rId12">
        <w:r w:rsidR="00F7495D" w:rsidRPr="004C6416">
          <w:rPr>
            <w:rStyle w:val="Hipersaitas"/>
            <w:rFonts w:ascii="Times New Roman" w:eastAsia="Times New Roman" w:hAnsi="Times New Roman" w:cs="Times New Roman"/>
            <w:sz w:val="24"/>
            <w:szCs w:val="24"/>
          </w:rPr>
          <w:t>Dokumentų rengimo ir įforminimo taisyklėmis</w:t>
        </w:r>
      </w:hyperlink>
      <w:r w:rsidR="00F7495D"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sz w:val="24"/>
          <w:szCs w:val="24"/>
        </w:rPr>
        <w:t xml:space="preserve">be priedų (tekste gali būti iki </w:t>
      </w:r>
      <w:r w:rsidR="005C3D45" w:rsidRPr="004C6416">
        <w:rPr>
          <w:rFonts w:ascii="Times New Roman" w:eastAsia="Times New Roman" w:hAnsi="Times New Roman" w:cs="Times New Roman"/>
          <w:sz w:val="24"/>
          <w:szCs w:val="24"/>
        </w:rPr>
        <w:t>20</w:t>
      </w:r>
      <w:r w:rsidRPr="004C6416">
        <w:rPr>
          <w:rFonts w:ascii="Times New Roman" w:eastAsia="Times New Roman" w:hAnsi="Times New Roman" w:cs="Times New Roman"/>
          <w:sz w:val="24"/>
          <w:szCs w:val="24"/>
        </w:rPr>
        <w:t xml:space="preserve"> procentų paveikslų, schemų ar lentelių);</w:t>
      </w:r>
    </w:p>
    <w:p w14:paraId="7D3C1686" w14:textId="48F8FFDF" w:rsidR="007E4414" w:rsidRPr="004C6416" w:rsidRDefault="000E7934" w:rsidP="007E4414">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5B6721E6"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.1.3. Ne vėliau kaip</w:t>
      </w:r>
      <w:r w:rsidR="00FF00CB" w:rsidRPr="004C6416">
        <w:rPr>
          <w:rFonts w:ascii="Times New Roman" w:eastAsia="Times New Roman" w:hAnsi="Times New Roman" w:cs="Times New Roman"/>
          <w:sz w:val="24"/>
          <w:szCs w:val="24"/>
        </w:rPr>
        <w:t xml:space="preserve"> </w:t>
      </w:r>
      <w:r w:rsidR="007718C9" w:rsidRPr="004C6416">
        <w:rPr>
          <w:rFonts w:ascii="Times New Roman" w:eastAsia="Times New Roman" w:hAnsi="Times New Roman" w:cs="Times New Roman"/>
          <w:sz w:val="24"/>
          <w:szCs w:val="24"/>
        </w:rPr>
        <w:t>per 6 mėnesius nuo Paslaugų pirkimo sutarties įsigaliojimo</w:t>
      </w:r>
      <w:r w:rsidR="006E4CFC" w:rsidRPr="004C6416">
        <w:rPr>
          <w:rFonts w:ascii="Times New Roman" w:eastAsia="Times New Roman" w:hAnsi="Times New Roman" w:cs="Times New Roman"/>
          <w:sz w:val="24"/>
          <w:szCs w:val="24"/>
        </w:rPr>
        <w:t xml:space="preserve"> </w:t>
      </w:r>
      <w:r w:rsidR="007E4414" w:rsidRPr="004C6416">
        <w:rPr>
          <w:rFonts w:ascii="Times New Roman" w:eastAsia="Times New Roman" w:hAnsi="Times New Roman" w:cs="Times New Roman"/>
          <w:sz w:val="24"/>
          <w:szCs w:val="24"/>
        </w:rPr>
        <w:t xml:space="preserve">– </w:t>
      </w:r>
      <w:r w:rsidR="007E4414" w:rsidRPr="004C6416">
        <w:rPr>
          <w:rFonts w:ascii="Times New Roman" w:eastAsia="Times New Roman" w:hAnsi="Times New Roman" w:cs="Times New Roman"/>
          <w:b/>
          <w:sz w:val="24"/>
          <w:szCs w:val="24"/>
        </w:rPr>
        <w:t xml:space="preserve">galutinę </w:t>
      </w:r>
      <w:r w:rsidR="00E651E7" w:rsidRPr="004C6416">
        <w:rPr>
          <w:rFonts w:ascii="Times New Roman" w:eastAsia="Times New Roman" w:hAnsi="Times New Roman" w:cs="Times New Roman"/>
          <w:b/>
          <w:sz w:val="24"/>
          <w:szCs w:val="24"/>
        </w:rPr>
        <w:t>T</w:t>
      </w:r>
      <w:r w:rsidR="003D4DFD" w:rsidRPr="004C6416">
        <w:rPr>
          <w:rFonts w:ascii="Times New Roman" w:eastAsia="Times New Roman" w:hAnsi="Times New Roman" w:cs="Times New Roman"/>
          <w:b/>
          <w:sz w:val="24"/>
          <w:szCs w:val="24"/>
        </w:rPr>
        <w:t>arpinio pažangos v</w:t>
      </w:r>
      <w:r w:rsidR="007E4414" w:rsidRPr="004C6416">
        <w:rPr>
          <w:rFonts w:ascii="Times New Roman" w:eastAsia="Times New Roman" w:hAnsi="Times New Roman" w:cs="Times New Roman"/>
          <w:b/>
          <w:sz w:val="24"/>
          <w:szCs w:val="24"/>
        </w:rPr>
        <w:t>ertinimo ataskaitą</w:t>
      </w:r>
      <w:r w:rsidR="007E4414" w:rsidRPr="004C6416">
        <w:rPr>
          <w:rFonts w:ascii="Times New Roman" w:eastAsia="Times New Roman" w:hAnsi="Times New Roman" w:cs="Times New Roman"/>
          <w:sz w:val="24"/>
          <w:szCs w:val="24"/>
        </w:rPr>
        <w:t>, kurioje turi būti:</w:t>
      </w:r>
    </w:p>
    <w:p w14:paraId="05391835" w14:textId="2BA36749" w:rsidR="007E4414" w:rsidRPr="004C6416" w:rsidRDefault="007E4414" w:rsidP="007E4414">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0FD6549B"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.1.3.1. pateikti atsakymai į </w:t>
      </w:r>
      <w:r w:rsidR="00530F84"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 xml:space="preserve">echninės specifikacijos 9 punkte nurodytus </w:t>
      </w:r>
      <w:r w:rsidR="003D4DFD"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klausimus su pagrįstomis išvadomis ir rekomendacijomis, pateiktas </w:t>
      </w:r>
      <w:r w:rsidR="003D4DFD"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metu naudotos literatūros sąrašas, galutinės </w:t>
      </w:r>
      <w:r w:rsidR="003D4DFD"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ataskaitos priedai, kuriuose turi būti pateikiama papildoma, informacija (pvz., lentelės, paveikslai, schemos ir pan.). Galutinės </w:t>
      </w:r>
      <w:r w:rsidR="003D4DFD"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w:t>
      </w:r>
      <w:r w:rsidR="00E83831" w:rsidRPr="004C6416">
        <w:rPr>
          <w:rFonts w:ascii="Times New Roman" w:eastAsia="Times New Roman" w:hAnsi="Times New Roman" w:cs="Times New Roman"/>
          <w:sz w:val="24"/>
          <w:szCs w:val="24"/>
        </w:rPr>
        <w:t xml:space="preserve">inimo ataskaitos apimtis – iki </w:t>
      </w:r>
      <w:r w:rsidR="00B6361E" w:rsidRPr="004C6416">
        <w:rPr>
          <w:rFonts w:ascii="Times New Roman" w:eastAsia="Times New Roman" w:hAnsi="Times New Roman" w:cs="Times New Roman"/>
          <w:sz w:val="24"/>
          <w:szCs w:val="24"/>
        </w:rPr>
        <w:t>80</w:t>
      </w:r>
      <w:r w:rsidRPr="004C6416">
        <w:rPr>
          <w:rFonts w:ascii="Times New Roman" w:eastAsia="Times New Roman" w:hAnsi="Times New Roman" w:cs="Times New Roman"/>
          <w:sz w:val="24"/>
          <w:szCs w:val="24"/>
        </w:rPr>
        <w:t xml:space="preserve"> puslapių </w:t>
      </w:r>
      <w:r w:rsidR="00F7495D" w:rsidRPr="004C6416">
        <w:rPr>
          <w:rFonts w:ascii="Times New Roman" w:eastAsia="Times New Roman" w:hAnsi="Times New Roman" w:cs="Times New Roman"/>
          <w:sz w:val="24"/>
          <w:szCs w:val="24"/>
        </w:rPr>
        <w:t xml:space="preserve">((parengtų laikantis </w:t>
      </w:r>
      <w:hyperlink r:id="rId13">
        <w:r w:rsidR="00F7495D" w:rsidRPr="004C6416">
          <w:rPr>
            <w:rStyle w:val="Hipersaitas"/>
            <w:rFonts w:ascii="Times New Roman" w:eastAsia="Times New Roman" w:hAnsi="Times New Roman" w:cs="Times New Roman"/>
            <w:sz w:val="24"/>
            <w:szCs w:val="24"/>
          </w:rPr>
          <w:t>Dokumentų rengimo ir įforminimo taisyklėmis</w:t>
        </w:r>
      </w:hyperlink>
      <w:r w:rsidR="00F7495D"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sz w:val="24"/>
          <w:szCs w:val="24"/>
        </w:rPr>
        <w:t xml:space="preserve">be priedų (tekste gali būti iki </w:t>
      </w:r>
      <w:r w:rsidR="008E0D32" w:rsidRPr="004C6416">
        <w:rPr>
          <w:rFonts w:ascii="Times New Roman" w:eastAsia="Times New Roman" w:hAnsi="Times New Roman" w:cs="Times New Roman"/>
          <w:sz w:val="24"/>
          <w:szCs w:val="24"/>
        </w:rPr>
        <w:t>20</w:t>
      </w:r>
      <w:r w:rsidRPr="004C6416">
        <w:rPr>
          <w:rFonts w:ascii="Times New Roman" w:eastAsia="Times New Roman" w:hAnsi="Times New Roman" w:cs="Times New Roman"/>
          <w:sz w:val="24"/>
          <w:szCs w:val="24"/>
        </w:rPr>
        <w:t xml:space="preserve"> procentų paveikslų, schemų ar lentelių), teikiama lietuvių kalba;</w:t>
      </w:r>
    </w:p>
    <w:p w14:paraId="7A6250BD" w14:textId="77A06ED0" w:rsidR="007E4414" w:rsidRPr="004C6416" w:rsidRDefault="00E83831" w:rsidP="007E4414">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229E222D"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.1.3.2. </w:t>
      </w:r>
      <w:r w:rsidR="00EC6CF5" w:rsidRPr="004C6416">
        <w:rPr>
          <w:rFonts w:ascii="Times New Roman" w:eastAsia="Times New Roman" w:hAnsi="Times New Roman" w:cs="Times New Roman"/>
          <w:sz w:val="24"/>
          <w:szCs w:val="24"/>
        </w:rPr>
        <w:t xml:space="preserve">pateiktos </w:t>
      </w:r>
      <w:r w:rsidR="007E4414" w:rsidRPr="004C6416">
        <w:rPr>
          <w:rFonts w:ascii="Times New Roman" w:eastAsia="Times New Roman" w:hAnsi="Times New Roman" w:cs="Times New Roman"/>
          <w:sz w:val="24"/>
          <w:szCs w:val="24"/>
        </w:rPr>
        <w:t xml:space="preserve">galutinės </w:t>
      </w:r>
      <w:r w:rsidR="00467F1B" w:rsidRPr="004C6416">
        <w:rPr>
          <w:rFonts w:ascii="Times New Roman" w:eastAsia="Times New Roman" w:hAnsi="Times New Roman" w:cs="Times New Roman"/>
          <w:sz w:val="24"/>
          <w:szCs w:val="24"/>
        </w:rPr>
        <w:t>tarpinio pažangos v</w:t>
      </w:r>
      <w:r w:rsidR="007E4414" w:rsidRPr="004C6416">
        <w:rPr>
          <w:rFonts w:ascii="Times New Roman" w:eastAsia="Times New Roman" w:hAnsi="Times New Roman" w:cs="Times New Roman"/>
          <w:sz w:val="24"/>
          <w:szCs w:val="24"/>
        </w:rPr>
        <w:t xml:space="preserve">ertinimo ataskaitos </w:t>
      </w:r>
      <w:r w:rsidR="000233BD" w:rsidRPr="004C6416">
        <w:rPr>
          <w:rFonts w:ascii="Times New Roman" w:eastAsia="Times New Roman" w:hAnsi="Times New Roman" w:cs="Times New Roman"/>
          <w:sz w:val="24"/>
          <w:szCs w:val="24"/>
        </w:rPr>
        <w:t xml:space="preserve">santraukos </w:t>
      </w:r>
      <w:r w:rsidR="007E4414" w:rsidRPr="004C6416">
        <w:rPr>
          <w:rFonts w:ascii="Times New Roman" w:eastAsia="Times New Roman" w:hAnsi="Times New Roman" w:cs="Times New Roman"/>
          <w:sz w:val="24"/>
          <w:szCs w:val="24"/>
        </w:rPr>
        <w:t>lietuvių ir</w:t>
      </w:r>
      <w:r w:rsidR="000233BD" w:rsidRPr="004C6416">
        <w:rPr>
          <w:rFonts w:ascii="Times New Roman" w:eastAsia="Times New Roman" w:hAnsi="Times New Roman" w:cs="Times New Roman"/>
          <w:sz w:val="24"/>
          <w:szCs w:val="24"/>
        </w:rPr>
        <w:t xml:space="preserve"> anglų kalbomis (kiekvienos apimtis </w:t>
      </w:r>
      <w:r w:rsidR="007E4414" w:rsidRPr="004C6416">
        <w:rPr>
          <w:rFonts w:ascii="Times New Roman" w:eastAsia="Times New Roman" w:hAnsi="Times New Roman" w:cs="Times New Roman"/>
          <w:sz w:val="24"/>
          <w:szCs w:val="24"/>
        </w:rPr>
        <w:t xml:space="preserve"> </w:t>
      </w:r>
      <w:r w:rsidR="000233BD" w:rsidRPr="004C6416">
        <w:rPr>
          <w:rFonts w:ascii="Times New Roman" w:eastAsia="Times New Roman" w:hAnsi="Times New Roman" w:cs="Times New Roman"/>
          <w:sz w:val="24"/>
          <w:szCs w:val="24"/>
        </w:rPr>
        <w:t xml:space="preserve">iki </w:t>
      </w:r>
      <w:r w:rsidR="008E0D32" w:rsidRPr="004C6416">
        <w:rPr>
          <w:rFonts w:ascii="Times New Roman" w:eastAsia="Times New Roman" w:hAnsi="Times New Roman" w:cs="Times New Roman"/>
          <w:sz w:val="24"/>
          <w:szCs w:val="24"/>
        </w:rPr>
        <w:t>5</w:t>
      </w:r>
      <w:r w:rsidR="000233BD" w:rsidRPr="004C6416">
        <w:rPr>
          <w:rFonts w:ascii="Times New Roman" w:eastAsia="Times New Roman" w:hAnsi="Times New Roman" w:cs="Times New Roman"/>
          <w:sz w:val="24"/>
          <w:szCs w:val="24"/>
        </w:rPr>
        <w:t xml:space="preserve"> puslapių)</w:t>
      </w:r>
      <w:r w:rsidR="007E4414" w:rsidRPr="004C6416">
        <w:rPr>
          <w:rFonts w:ascii="Times New Roman" w:eastAsia="Times New Roman" w:hAnsi="Times New Roman" w:cs="Times New Roman"/>
          <w:sz w:val="24"/>
          <w:szCs w:val="24"/>
        </w:rPr>
        <w:t>;</w:t>
      </w:r>
    </w:p>
    <w:p w14:paraId="163147BF" w14:textId="3EA2F361" w:rsidR="00434AC7" w:rsidRPr="004C6416" w:rsidRDefault="007E4414" w:rsidP="00B41A47">
      <w:pPr>
        <w:spacing w:after="0" w:line="240" w:lineRule="auto"/>
        <w:ind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lastRenderedPageBreak/>
        <w:t>1</w:t>
      </w:r>
      <w:r w:rsidR="2E6C3D40"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.1.4. Ne vėliau kaip likus </w:t>
      </w:r>
      <w:r w:rsidR="00946458" w:rsidRPr="004C6416">
        <w:rPr>
          <w:rFonts w:ascii="Times New Roman" w:eastAsia="Times New Roman" w:hAnsi="Times New Roman" w:cs="Times New Roman"/>
          <w:sz w:val="24"/>
          <w:szCs w:val="24"/>
        </w:rPr>
        <w:t>5</w:t>
      </w:r>
      <w:r w:rsidRPr="004C6416">
        <w:rPr>
          <w:rFonts w:ascii="Times New Roman" w:eastAsia="Times New Roman" w:hAnsi="Times New Roman" w:cs="Times New Roman"/>
          <w:sz w:val="24"/>
          <w:szCs w:val="24"/>
        </w:rPr>
        <w:t xml:space="preserve"> darbo dienoms iki </w:t>
      </w:r>
      <w:r w:rsidR="00723859" w:rsidRPr="004C6416">
        <w:rPr>
          <w:rFonts w:ascii="Times New Roman" w:eastAsia="Times New Roman" w:hAnsi="Times New Roman" w:cs="Times New Roman"/>
          <w:sz w:val="24"/>
          <w:szCs w:val="24"/>
        </w:rPr>
        <w:t>pristatymo</w:t>
      </w:r>
      <w:r w:rsidR="0020769F" w:rsidRPr="004C6416">
        <w:rPr>
          <w:rFonts w:ascii="Times New Roman" w:eastAsia="Times New Roman" w:hAnsi="Times New Roman" w:cs="Times New Roman"/>
          <w:sz w:val="24"/>
          <w:szCs w:val="24"/>
        </w:rPr>
        <w:t xml:space="preserve"> 5.</w:t>
      </w:r>
      <w:r w:rsidR="00F7495D" w:rsidRPr="004C6416">
        <w:rPr>
          <w:rFonts w:ascii="Times New Roman" w:eastAsia="Times New Roman" w:hAnsi="Times New Roman" w:cs="Times New Roman"/>
          <w:sz w:val="24"/>
          <w:szCs w:val="24"/>
        </w:rPr>
        <w:t>6.</w:t>
      </w:r>
      <w:r w:rsidR="0020769F" w:rsidRPr="004C6416">
        <w:rPr>
          <w:rFonts w:ascii="Times New Roman" w:eastAsia="Times New Roman" w:hAnsi="Times New Roman" w:cs="Times New Roman"/>
          <w:sz w:val="24"/>
          <w:szCs w:val="24"/>
        </w:rPr>
        <w:t xml:space="preserve"> punkte išvardin</w:t>
      </w:r>
      <w:r w:rsidR="00B60845" w:rsidRPr="004C6416">
        <w:rPr>
          <w:rFonts w:ascii="Times New Roman" w:eastAsia="Times New Roman" w:hAnsi="Times New Roman" w:cs="Times New Roman"/>
          <w:sz w:val="24"/>
          <w:szCs w:val="24"/>
        </w:rPr>
        <w:t xml:space="preserve">toms </w:t>
      </w:r>
      <w:r w:rsidR="00460250" w:rsidRPr="004C6416">
        <w:rPr>
          <w:rFonts w:ascii="Times New Roman" w:eastAsia="Times New Roman" w:hAnsi="Times New Roman" w:cs="Times New Roman"/>
          <w:sz w:val="24"/>
          <w:szCs w:val="24"/>
        </w:rPr>
        <w:t xml:space="preserve">suinteresuotoms šalims pateikti </w:t>
      </w:r>
      <w:r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b/>
          <w:sz w:val="24"/>
          <w:szCs w:val="24"/>
        </w:rPr>
        <w:t xml:space="preserve">galutinės </w:t>
      </w:r>
      <w:r w:rsidR="00B41A47" w:rsidRPr="004C6416">
        <w:rPr>
          <w:rFonts w:ascii="Times New Roman" w:eastAsia="Times New Roman" w:hAnsi="Times New Roman" w:cs="Times New Roman"/>
          <w:b/>
          <w:sz w:val="24"/>
          <w:szCs w:val="24"/>
        </w:rPr>
        <w:t>T</w:t>
      </w:r>
      <w:r w:rsidR="00467F1B" w:rsidRPr="004C6416">
        <w:rPr>
          <w:rFonts w:ascii="Times New Roman" w:eastAsia="Times New Roman" w:hAnsi="Times New Roman" w:cs="Times New Roman"/>
          <w:b/>
          <w:sz w:val="24"/>
          <w:szCs w:val="24"/>
        </w:rPr>
        <w:t>arpinio pažangos v</w:t>
      </w:r>
      <w:r w:rsidRPr="004C6416">
        <w:rPr>
          <w:rFonts w:ascii="Times New Roman" w:eastAsia="Times New Roman" w:hAnsi="Times New Roman" w:cs="Times New Roman"/>
          <w:b/>
          <w:sz w:val="24"/>
          <w:szCs w:val="24"/>
        </w:rPr>
        <w:t>ertinimo ataskaitos pristatymo medžiagą</w:t>
      </w:r>
      <w:r w:rsidR="00E83831" w:rsidRPr="004C6416">
        <w:rPr>
          <w:rFonts w:ascii="Times New Roman" w:eastAsia="Times New Roman" w:hAnsi="Times New Roman" w:cs="Times New Roman"/>
          <w:sz w:val="24"/>
          <w:szCs w:val="24"/>
        </w:rPr>
        <w:t xml:space="preserve"> (prezentaciją iki </w:t>
      </w:r>
      <w:r w:rsidR="00616630" w:rsidRPr="004C6416">
        <w:rPr>
          <w:rFonts w:ascii="Times New Roman" w:eastAsia="Times New Roman" w:hAnsi="Times New Roman" w:cs="Times New Roman"/>
          <w:sz w:val="24"/>
          <w:szCs w:val="24"/>
        </w:rPr>
        <w:t>30</w:t>
      </w:r>
      <w:r w:rsidRPr="004C6416">
        <w:rPr>
          <w:rFonts w:ascii="Times New Roman" w:eastAsia="Times New Roman" w:hAnsi="Times New Roman" w:cs="Times New Roman"/>
          <w:sz w:val="24"/>
          <w:szCs w:val="24"/>
        </w:rPr>
        <w:t xml:space="preserve"> skaidrių </w:t>
      </w:r>
      <w:proofErr w:type="spellStart"/>
      <w:r w:rsidRPr="004C6416">
        <w:rPr>
          <w:rFonts w:ascii="Times New Roman" w:eastAsia="Times New Roman" w:hAnsi="Times New Roman" w:cs="Times New Roman"/>
          <w:i/>
          <w:sz w:val="24"/>
          <w:szCs w:val="24"/>
        </w:rPr>
        <w:t>ppt</w:t>
      </w:r>
      <w:proofErr w:type="spellEnd"/>
      <w:r w:rsidRPr="004C6416">
        <w:rPr>
          <w:rFonts w:ascii="Times New Roman" w:eastAsia="Times New Roman" w:hAnsi="Times New Roman" w:cs="Times New Roman"/>
          <w:sz w:val="24"/>
          <w:szCs w:val="24"/>
        </w:rPr>
        <w:t xml:space="preserve"> formatu) lietuvių ir anglų kalbomis.</w:t>
      </w:r>
      <w:r w:rsidR="00060DF8" w:rsidRPr="004C6416">
        <w:rPr>
          <w:rFonts w:ascii="Times New Roman" w:eastAsia="Times New Roman" w:hAnsi="Times New Roman" w:cs="Times New Roman"/>
          <w:sz w:val="24"/>
          <w:szCs w:val="24"/>
        </w:rPr>
        <w:t xml:space="preserve"> </w:t>
      </w:r>
      <w:r w:rsidR="007B76C1" w:rsidRPr="004C6416">
        <w:rPr>
          <w:rFonts w:ascii="Times New Roman" w:eastAsia="Times New Roman" w:hAnsi="Times New Roman" w:cs="Times New Roman"/>
          <w:sz w:val="24"/>
          <w:szCs w:val="24"/>
        </w:rPr>
        <w:t xml:space="preserve">Visoms </w:t>
      </w:r>
      <w:r w:rsidR="00060DF8" w:rsidRPr="004C6416">
        <w:rPr>
          <w:rFonts w:ascii="Times New Roman" w:eastAsia="Times New Roman" w:hAnsi="Times New Roman" w:cs="Times New Roman"/>
          <w:sz w:val="24"/>
          <w:szCs w:val="24"/>
        </w:rPr>
        <w:t xml:space="preserve">5.6. punkte išvardintoms </w:t>
      </w:r>
      <w:r w:rsidR="00E651E7" w:rsidRPr="004C6416">
        <w:rPr>
          <w:rFonts w:ascii="Times New Roman" w:eastAsia="Times New Roman" w:hAnsi="Times New Roman" w:cs="Times New Roman"/>
          <w:sz w:val="24"/>
          <w:szCs w:val="24"/>
        </w:rPr>
        <w:t xml:space="preserve">institucijoms Tarpinio pažangos vertinimo </w:t>
      </w:r>
      <w:r w:rsidR="009F7149" w:rsidRPr="004C6416">
        <w:rPr>
          <w:rFonts w:ascii="Times New Roman" w:eastAsia="Times New Roman" w:hAnsi="Times New Roman" w:cs="Times New Roman"/>
          <w:sz w:val="24"/>
          <w:szCs w:val="24"/>
        </w:rPr>
        <w:t>ataskaita turi būti p</w:t>
      </w:r>
      <w:r w:rsidR="00BC4730" w:rsidRPr="004C6416">
        <w:rPr>
          <w:rFonts w:ascii="Times New Roman" w:eastAsia="Times New Roman" w:hAnsi="Times New Roman" w:cs="Times New Roman"/>
          <w:sz w:val="24"/>
          <w:szCs w:val="24"/>
        </w:rPr>
        <w:t>ristatyta</w:t>
      </w:r>
      <w:r w:rsidR="009F7149" w:rsidRPr="004C6416">
        <w:rPr>
          <w:rFonts w:ascii="Times New Roman" w:eastAsia="Times New Roman" w:hAnsi="Times New Roman" w:cs="Times New Roman"/>
          <w:sz w:val="24"/>
          <w:szCs w:val="24"/>
        </w:rPr>
        <w:t xml:space="preserve"> ne vėliau kaip</w:t>
      </w:r>
      <w:r w:rsidR="007718C9" w:rsidRPr="004C6416">
        <w:rPr>
          <w:rFonts w:ascii="Times New Roman" w:eastAsia="Times New Roman" w:hAnsi="Times New Roman" w:cs="Times New Roman"/>
          <w:sz w:val="24"/>
          <w:szCs w:val="24"/>
        </w:rPr>
        <w:t xml:space="preserve"> p</w:t>
      </w:r>
      <w:r w:rsidR="00814380" w:rsidRPr="004C6416">
        <w:rPr>
          <w:rFonts w:ascii="Times New Roman" w:eastAsia="Times New Roman" w:hAnsi="Times New Roman" w:cs="Times New Roman"/>
          <w:sz w:val="24"/>
          <w:szCs w:val="24"/>
        </w:rPr>
        <w:t xml:space="preserve">er 1 mėnesį nuo galutinės Tarpinio pažangos vertinimo ataskaitos patvirtinimo Darbo grupėje. </w:t>
      </w:r>
      <w:r w:rsidR="009F7149" w:rsidRPr="004C6416">
        <w:rPr>
          <w:rFonts w:ascii="Times New Roman" w:eastAsia="Times New Roman" w:hAnsi="Times New Roman" w:cs="Times New Roman"/>
          <w:sz w:val="24"/>
          <w:szCs w:val="24"/>
        </w:rPr>
        <w:t xml:space="preserve"> </w:t>
      </w:r>
    </w:p>
    <w:p w14:paraId="2F53B13E" w14:textId="54433A91" w:rsidR="007E4414" w:rsidRPr="004C6416" w:rsidRDefault="007E4414" w:rsidP="007E4414">
      <w:pPr>
        <w:spacing w:after="0" w:line="240" w:lineRule="auto"/>
        <w:ind w:right="1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29BE208A"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.2. </w:t>
      </w:r>
      <w:r w:rsidR="00F7495D" w:rsidRPr="004C6416">
        <w:rPr>
          <w:rFonts w:ascii="Times New Roman" w:eastAsia="Times New Roman" w:hAnsi="Times New Roman" w:cs="Times New Roman"/>
          <w:sz w:val="24"/>
          <w:szCs w:val="24"/>
        </w:rPr>
        <w:t xml:space="preserve">Ne vėliau kaip per </w:t>
      </w:r>
      <w:r w:rsidR="00E85808" w:rsidRPr="004C6416">
        <w:rPr>
          <w:rFonts w:ascii="Times New Roman" w:eastAsia="Times New Roman" w:hAnsi="Times New Roman" w:cs="Times New Roman"/>
          <w:sz w:val="24"/>
          <w:szCs w:val="24"/>
        </w:rPr>
        <w:t>1</w:t>
      </w:r>
      <w:r w:rsidR="00F7495D" w:rsidRPr="004C6416">
        <w:rPr>
          <w:rFonts w:ascii="Times New Roman" w:eastAsia="Times New Roman" w:hAnsi="Times New Roman" w:cs="Times New Roman"/>
          <w:sz w:val="24"/>
          <w:szCs w:val="24"/>
        </w:rPr>
        <w:t xml:space="preserve"> mėnes</w:t>
      </w:r>
      <w:r w:rsidR="00E85808" w:rsidRPr="004C6416">
        <w:rPr>
          <w:rFonts w:ascii="Times New Roman" w:eastAsia="Times New Roman" w:hAnsi="Times New Roman" w:cs="Times New Roman"/>
          <w:sz w:val="24"/>
          <w:szCs w:val="24"/>
        </w:rPr>
        <w:t>į</w:t>
      </w:r>
      <w:r w:rsidR="00F7495D"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sz w:val="24"/>
          <w:szCs w:val="24"/>
        </w:rPr>
        <w:t xml:space="preserve">po galutinės </w:t>
      </w:r>
      <w:r w:rsidR="00434AC7" w:rsidRPr="004C6416">
        <w:rPr>
          <w:rFonts w:ascii="Times New Roman" w:eastAsia="Times New Roman" w:hAnsi="Times New Roman" w:cs="Times New Roman"/>
          <w:sz w:val="24"/>
          <w:szCs w:val="24"/>
        </w:rPr>
        <w:t>T</w:t>
      </w:r>
      <w:r w:rsidR="00467F1B" w:rsidRPr="004C6416">
        <w:rPr>
          <w:rFonts w:ascii="Times New Roman" w:eastAsia="Times New Roman" w:hAnsi="Times New Roman" w:cs="Times New Roman"/>
          <w:sz w:val="24"/>
          <w:szCs w:val="24"/>
        </w:rPr>
        <w:t>arpinio pažangos v</w:t>
      </w:r>
      <w:r w:rsidRPr="004C6416">
        <w:rPr>
          <w:rFonts w:ascii="Times New Roman" w:eastAsia="Times New Roman" w:hAnsi="Times New Roman" w:cs="Times New Roman"/>
          <w:sz w:val="24"/>
          <w:szCs w:val="24"/>
        </w:rPr>
        <w:t>ertinimo ataskaitos patvir</w:t>
      </w:r>
      <w:r w:rsidR="000E7934" w:rsidRPr="004C6416">
        <w:rPr>
          <w:rFonts w:ascii="Times New Roman" w:eastAsia="Times New Roman" w:hAnsi="Times New Roman" w:cs="Times New Roman"/>
          <w:sz w:val="24"/>
          <w:szCs w:val="24"/>
        </w:rPr>
        <w:t>tinimo</w:t>
      </w:r>
      <w:r w:rsidR="00F7495D" w:rsidRPr="004C6416">
        <w:rPr>
          <w:rFonts w:ascii="Times New Roman" w:eastAsia="Times New Roman" w:hAnsi="Times New Roman" w:cs="Times New Roman"/>
          <w:sz w:val="24"/>
          <w:szCs w:val="24"/>
        </w:rPr>
        <w:t xml:space="preserve"> </w:t>
      </w:r>
      <w:r w:rsidR="00814380" w:rsidRPr="004C6416">
        <w:rPr>
          <w:rFonts w:ascii="Times New Roman" w:eastAsia="Times New Roman" w:hAnsi="Times New Roman" w:cs="Times New Roman"/>
          <w:sz w:val="24"/>
          <w:szCs w:val="24"/>
        </w:rPr>
        <w:t xml:space="preserve">Ministerijoje ir Sumaniosios specializacijos koordinavimo grupės posėdyje, </w:t>
      </w:r>
      <w:r w:rsidR="00F7495D" w:rsidRPr="004C6416">
        <w:rPr>
          <w:rFonts w:ascii="Times New Roman" w:eastAsia="Times New Roman" w:hAnsi="Times New Roman" w:cs="Times New Roman"/>
          <w:sz w:val="24"/>
          <w:szCs w:val="24"/>
        </w:rPr>
        <w:t>Paslaugų teikėjas turi</w:t>
      </w:r>
      <w:r w:rsidRPr="004C6416">
        <w:rPr>
          <w:rFonts w:ascii="Times New Roman" w:eastAsia="Times New Roman" w:hAnsi="Times New Roman" w:cs="Times New Roman"/>
          <w:sz w:val="24"/>
          <w:szCs w:val="24"/>
        </w:rPr>
        <w:t xml:space="preserve"> surengti </w:t>
      </w:r>
      <w:r w:rsidR="00F7495D" w:rsidRPr="004C6416">
        <w:rPr>
          <w:rFonts w:ascii="Times New Roman" w:eastAsia="Times New Roman" w:hAnsi="Times New Roman" w:cs="Times New Roman"/>
          <w:b/>
          <w:bCs/>
          <w:sz w:val="24"/>
          <w:szCs w:val="24"/>
        </w:rPr>
        <w:t xml:space="preserve">viešą </w:t>
      </w:r>
      <w:r w:rsidR="00723859" w:rsidRPr="004C6416">
        <w:rPr>
          <w:rFonts w:ascii="Times New Roman" w:eastAsia="Times New Roman" w:hAnsi="Times New Roman" w:cs="Times New Roman"/>
          <w:b/>
          <w:sz w:val="24"/>
          <w:szCs w:val="24"/>
        </w:rPr>
        <w:t>pristatym</w:t>
      </w:r>
      <w:r w:rsidR="00F01F01" w:rsidRPr="004C6416">
        <w:rPr>
          <w:rFonts w:ascii="Times New Roman" w:eastAsia="Times New Roman" w:hAnsi="Times New Roman" w:cs="Times New Roman"/>
          <w:b/>
          <w:sz w:val="24"/>
          <w:szCs w:val="24"/>
        </w:rPr>
        <w:t>o renginį</w:t>
      </w:r>
      <w:r w:rsidRPr="004C6416">
        <w:rPr>
          <w:rFonts w:ascii="Times New Roman" w:eastAsia="Times New Roman" w:hAnsi="Times New Roman" w:cs="Times New Roman"/>
          <w:sz w:val="24"/>
          <w:szCs w:val="24"/>
        </w:rPr>
        <w:t>.</w:t>
      </w:r>
      <w:r w:rsidR="00B41A47" w:rsidRPr="004C6416">
        <w:rPr>
          <w:rFonts w:ascii="Times New Roman" w:eastAsia="Times New Roman" w:hAnsi="Times New Roman" w:cs="Times New Roman"/>
          <w:sz w:val="24"/>
          <w:szCs w:val="24"/>
        </w:rPr>
        <w:t xml:space="preserve"> Ne vėliau kaip likus 3 darbo dienoms iki viešo pristatymo renginio, Darbo grupei pateikti – </w:t>
      </w:r>
      <w:r w:rsidR="00B41A47" w:rsidRPr="004C6416">
        <w:rPr>
          <w:rFonts w:ascii="Times New Roman" w:eastAsia="Times New Roman" w:hAnsi="Times New Roman" w:cs="Times New Roman"/>
          <w:b/>
          <w:sz w:val="24"/>
          <w:szCs w:val="24"/>
        </w:rPr>
        <w:t>galutinės tarpinio pažangos vertinimo ataskaitos pristatymo medžiagą</w:t>
      </w:r>
      <w:r w:rsidR="00B41A47" w:rsidRPr="004C6416">
        <w:rPr>
          <w:rFonts w:ascii="Times New Roman" w:eastAsia="Times New Roman" w:hAnsi="Times New Roman" w:cs="Times New Roman"/>
          <w:sz w:val="24"/>
          <w:szCs w:val="24"/>
        </w:rPr>
        <w:t xml:space="preserve"> (prezentaciją iki 30 skaidrių </w:t>
      </w:r>
      <w:proofErr w:type="spellStart"/>
      <w:r w:rsidR="00B41A47" w:rsidRPr="004C6416">
        <w:rPr>
          <w:rFonts w:ascii="Times New Roman" w:eastAsia="Times New Roman" w:hAnsi="Times New Roman" w:cs="Times New Roman"/>
          <w:i/>
          <w:sz w:val="24"/>
          <w:szCs w:val="24"/>
        </w:rPr>
        <w:t>ppt</w:t>
      </w:r>
      <w:proofErr w:type="spellEnd"/>
      <w:r w:rsidR="00B41A47" w:rsidRPr="004C6416">
        <w:rPr>
          <w:rFonts w:ascii="Times New Roman" w:eastAsia="Times New Roman" w:hAnsi="Times New Roman" w:cs="Times New Roman"/>
          <w:sz w:val="24"/>
          <w:szCs w:val="24"/>
        </w:rPr>
        <w:t xml:space="preserve"> formatu) lietuvių ir anglų kalbomis.</w:t>
      </w:r>
    </w:p>
    <w:p w14:paraId="38C37050" w14:textId="3DE520BB" w:rsidR="007E4414" w:rsidRPr="004C6416" w:rsidRDefault="007E4414" w:rsidP="007E4414">
      <w:pPr>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37E398BC"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.3. Visos </w:t>
      </w:r>
      <w:r w:rsidR="00434AC7" w:rsidRPr="004C6416">
        <w:rPr>
          <w:rFonts w:ascii="Times New Roman" w:eastAsia="Times New Roman" w:hAnsi="Times New Roman" w:cs="Times New Roman"/>
          <w:sz w:val="24"/>
          <w:szCs w:val="24"/>
        </w:rPr>
        <w:t>T</w:t>
      </w:r>
      <w:r w:rsidR="00467F1B" w:rsidRPr="004C6416">
        <w:rPr>
          <w:rFonts w:ascii="Times New Roman" w:eastAsia="Times New Roman" w:hAnsi="Times New Roman" w:cs="Times New Roman"/>
          <w:sz w:val="24"/>
          <w:szCs w:val="24"/>
        </w:rPr>
        <w:t>arpinio pažangos v</w:t>
      </w:r>
      <w:r w:rsidRPr="004C6416">
        <w:rPr>
          <w:rFonts w:ascii="Times New Roman" w:eastAsia="Times New Roman" w:hAnsi="Times New Roman" w:cs="Times New Roman"/>
          <w:sz w:val="24"/>
          <w:szCs w:val="24"/>
        </w:rPr>
        <w:t xml:space="preserve">ertinimo ataskaitos ir galutinės </w:t>
      </w:r>
      <w:r w:rsidR="00467F1B"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ataskaitos santrauka teikiama Ministerijai elektroninėje versijoje (</w:t>
      </w:r>
      <w:proofErr w:type="spellStart"/>
      <w:r w:rsidRPr="004C6416">
        <w:rPr>
          <w:rFonts w:ascii="Times New Roman" w:eastAsia="Times New Roman" w:hAnsi="Times New Roman" w:cs="Times New Roman"/>
          <w:i/>
          <w:sz w:val="24"/>
          <w:szCs w:val="24"/>
        </w:rPr>
        <w:t>docx</w:t>
      </w:r>
      <w:proofErr w:type="spellEnd"/>
      <w:r w:rsidRPr="004C6416">
        <w:rPr>
          <w:rFonts w:ascii="Times New Roman" w:eastAsia="Times New Roman" w:hAnsi="Times New Roman" w:cs="Times New Roman"/>
          <w:i/>
          <w:sz w:val="24"/>
          <w:szCs w:val="24"/>
        </w:rPr>
        <w:t xml:space="preserve">, </w:t>
      </w:r>
      <w:proofErr w:type="spellStart"/>
      <w:r w:rsidRPr="004C6416">
        <w:rPr>
          <w:rFonts w:ascii="Times New Roman" w:eastAsia="Times New Roman" w:hAnsi="Times New Roman" w:cs="Times New Roman"/>
          <w:i/>
          <w:sz w:val="24"/>
          <w:szCs w:val="24"/>
        </w:rPr>
        <w:t>pdf</w:t>
      </w:r>
      <w:proofErr w:type="spellEnd"/>
      <w:r w:rsidRPr="004C6416">
        <w:rPr>
          <w:rFonts w:ascii="Times New Roman" w:eastAsia="Times New Roman" w:hAnsi="Times New Roman" w:cs="Times New Roman"/>
          <w:sz w:val="24"/>
          <w:szCs w:val="24"/>
        </w:rPr>
        <w:t xml:space="preserve"> arba lygiaverčiu formatu). Galutinė </w:t>
      </w:r>
      <w:r w:rsidR="00434AC7" w:rsidRPr="004C6416">
        <w:rPr>
          <w:rFonts w:ascii="Times New Roman" w:eastAsia="Times New Roman" w:hAnsi="Times New Roman" w:cs="Times New Roman"/>
          <w:sz w:val="24"/>
          <w:szCs w:val="24"/>
        </w:rPr>
        <w:t>T</w:t>
      </w:r>
      <w:r w:rsidR="00467F1B" w:rsidRPr="004C6416">
        <w:rPr>
          <w:rFonts w:ascii="Times New Roman" w:eastAsia="Times New Roman" w:hAnsi="Times New Roman" w:cs="Times New Roman"/>
          <w:sz w:val="24"/>
          <w:szCs w:val="24"/>
        </w:rPr>
        <w:t>arpinio pažangos v</w:t>
      </w:r>
      <w:r w:rsidRPr="004C6416">
        <w:rPr>
          <w:rFonts w:ascii="Times New Roman" w:eastAsia="Times New Roman" w:hAnsi="Times New Roman" w:cs="Times New Roman"/>
          <w:sz w:val="24"/>
          <w:szCs w:val="24"/>
        </w:rPr>
        <w:t xml:space="preserve">ertinimo ataskaita ir jos santrauka teikiamos taip pat ir popierinėje versijoje. Galutinė </w:t>
      </w:r>
      <w:r w:rsidR="00434AC7" w:rsidRPr="004C6416">
        <w:rPr>
          <w:rFonts w:ascii="Times New Roman" w:eastAsia="Times New Roman" w:hAnsi="Times New Roman" w:cs="Times New Roman"/>
          <w:sz w:val="24"/>
          <w:szCs w:val="24"/>
        </w:rPr>
        <w:t>T</w:t>
      </w:r>
      <w:r w:rsidR="00467F1B" w:rsidRPr="004C6416">
        <w:rPr>
          <w:rFonts w:ascii="Times New Roman" w:eastAsia="Times New Roman" w:hAnsi="Times New Roman" w:cs="Times New Roman"/>
          <w:sz w:val="24"/>
          <w:szCs w:val="24"/>
        </w:rPr>
        <w:t>arpinio pažangos v</w:t>
      </w:r>
      <w:r w:rsidRPr="004C6416">
        <w:rPr>
          <w:rFonts w:ascii="Times New Roman" w:eastAsia="Times New Roman" w:hAnsi="Times New Roman" w:cs="Times New Roman"/>
          <w:sz w:val="24"/>
          <w:szCs w:val="24"/>
        </w:rPr>
        <w:t>ertinimo ataskaita teikiama lietuvių kalba, o jos santrauka – lietuvių ir anglų kalbomis. Santrauka anglų kalba pateikiama kaip atskiras dokumentas.</w:t>
      </w:r>
    </w:p>
    <w:p w14:paraId="3CB89045" w14:textId="5F6B5DB8" w:rsidR="007E4414" w:rsidRPr="004C6416" w:rsidRDefault="007E4414" w:rsidP="007E4414">
      <w:pPr>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1F3FF434"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 xml:space="preserve">.4. Visose </w:t>
      </w:r>
      <w:r w:rsidR="00623207" w:rsidRPr="004C6416">
        <w:rPr>
          <w:rFonts w:ascii="Times New Roman" w:eastAsia="Times New Roman" w:hAnsi="Times New Roman" w:cs="Times New Roman"/>
          <w:sz w:val="24"/>
          <w:szCs w:val="24"/>
        </w:rPr>
        <w:t>T</w:t>
      </w:r>
      <w:r w:rsidR="00325621" w:rsidRPr="004C6416">
        <w:rPr>
          <w:rFonts w:ascii="Times New Roman" w:eastAsia="Times New Roman" w:hAnsi="Times New Roman" w:cs="Times New Roman"/>
          <w:sz w:val="24"/>
          <w:szCs w:val="24"/>
        </w:rPr>
        <w:t>arpinio pažangos v</w:t>
      </w:r>
      <w:r w:rsidRPr="004C6416">
        <w:rPr>
          <w:rFonts w:ascii="Times New Roman" w:eastAsia="Times New Roman" w:hAnsi="Times New Roman" w:cs="Times New Roman"/>
          <w:sz w:val="24"/>
          <w:szCs w:val="24"/>
        </w:rPr>
        <w:t xml:space="preserve">ertinimo ataskaitose negali būti stiliaus ir kalbos klaidų. Galutinės </w:t>
      </w:r>
      <w:r w:rsidR="00325621"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ertinimo ataskaitos kalba turi būti patikrinta lietuvių kalbos redaktoriaus ir patvirtinta jo parašu.</w:t>
      </w:r>
    </w:p>
    <w:p w14:paraId="7B1D5401" w14:textId="2262967A" w:rsidR="0016128B" w:rsidRPr="004C6416" w:rsidRDefault="0016128B" w:rsidP="0016128B">
      <w:pPr>
        <w:spacing w:after="0"/>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3739A39E" w:rsidRPr="004C6416">
        <w:rPr>
          <w:rFonts w:ascii="Times New Roman" w:eastAsia="Times New Roman" w:hAnsi="Times New Roman" w:cs="Times New Roman"/>
          <w:sz w:val="24"/>
          <w:szCs w:val="24"/>
        </w:rPr>
        <w:t>2</w:t>
      </w:r>
      <w:r w:rsidRPr="004C6416">
        <w:rPr>
          <w:rFonts w:ascii="Times New Roman" w:eastAsia="Times New Roman" w:hAnsi="Times New Roman" w:cs="Times New Roman"/>
          <w:sz w:val="24"/>
          <w:szCs w:val="24"/>
        </w:rPr>
        <w:t>.</w:t>
      </w:r>
      <w:r w:rsidR="007B74C3" w:rsidRPr="004C6416">
        <w:rPr>
          <w:rFonts w:ascii="Times New Roman" w:eastAsia="Times New Roman" w:hAnsi="Times New Roman" w:cs="Times New Roman"/>
          <w:sz w:val="24"/>
          <w:szCs w:val="24"/>
        </w:rPr>
        <w:t>5</w:t>
      </w:r>
      <w:r w:rsidRPr="004C6416">
        <w:rPr>
          <w:rFonts w:ascii="Times New Roman" w:eastAsia="Times New Roman" w:hAnsi="Times New Roman" w:cs="Times New Roman"/>
          <w:sz w:val="24"/>
          <w:szCs w:val="24"/>
        </w:rPr>
        <w:t xml:space="preserve">. Paslaugų teikėjas privalo užtikrinti, kad susitikimuose su ministerija dalyvaus ir paslaugas teiks </w:t>
      </w:r>
      <w:r w:rsidR="007C762C" w:rsidRPr="004C6416">
        <w:rPr>
          <w:rFonts w:ascii="Times New Roman" w:eastAsia="Times New Roman" w:hAnsi="Times New Roman" w:cs="Times New Roman"/>
          <w:sz w:val="24"/>
          <w:szCs w:val="24"/>
        </w:rPr>
        <w:t xml:space="preserve">techniniame </w:t>
      </w:r>
      <w:r w:rsidRPr="004C6416">
        <w:rPr>
          <w:rFonts w:ascii="Times New Roman" w:eastAsia="Times New Roman" w:hAnsi="Times New Roman" w:cs="Times New Roman"/>
          <w:sz w:val="24"/>
          <w:szCs w:val="24"/>
        </w:rPr>
        <w:t>pasiūlyme nurodyti specialistai. Esant</w:t>
      </w:r>
      <w:r w:rsidR="007C762C" w:rsidRPr="004C6416">
        <w:rPr>
          <w:rFonts w:ascii="Times New Roman" w:eastAsia="Times New Roman" w:hAnsi="Times New Roman" w:cs="Times New Roman"/>
          <w:sz w:val="24"/>
          <w:szCs w:val="24"/>
        </w:rPr>
        <w:t xml:space="preserve"> nenumatytoms aplinkybėms (kai P</w:t>
      </w:r>
      <w:r w:rsidRPr="004C6416">
        <w:rPr>
          <w:rFonts w:ascii="Times New Roman" w:eastAsia="Times New Roman" w:hAnsi="Times New Roman" w:cs="Times New Roman"/>
          <w:sz w:val="24"/>
          <w:szCs w:val="24"/>
        </w:rPr>
        <w:t xml:space="preserve">aslaugų teikėjo specialistas dėl objektyvių priežasčių, pavyzdžiui, specialistui atsisakius dalyvauti sutarties vykdyme, susirgus, susižeidus, nutrūkus teisiniams santykiams su paslaugų teikėju, specialistui nesugebant vykdyti sutartinių įsipareigojimų/netinkamai juos vykdant ir pan., nebegali dalyvauti sutarties vykdyme), šie specialistai šalių susitarimu gali būti keičiami į ne žemesnės, nei nustatyta kvalifikaciniuose reikalavimuose ir pateiktame </w:t>
      </w:r>
      <w:r w:rsidR="007C762C" w:rsidRPr="004C6416">
        <w:rPr>
          <w:rFonts w:ascii="Times New Roman" w:eastAsia="Times New Roman" w:hAnsi="Times New Roman" w:cs="Times New Roman"/>
          <w:sz w:val="24"/>
          <w:szCs w:val="24"/>
        </w:rPr>
        <w:t xml:space="preserve">techniniame </w:t>
      </w:r>
      <w:r w:rsidRPr="004C6416">
        <w:rPr>
          <w:rFonts w:ascii="Times New Roman" w:eastAsia="Times New Roman" w:hAnsi="Times New Roman" w:cs="Times New Roman"/>
          <w:sz w:val="24"/>
          <w:szCs w:val="24"/>
        </w:rPr>
        <w:t>pasiūlyme, kvalifikacijos specialistus.</w:t>
      </w:r>
    </w:p>
    <w:p w14:paraId="4009B794" w14:textId="77777777" w:rsidR="007E4414" w:rsidRPr="004C6416" w:rsidRDefault="007E4414" w:rsidP="007E4414">
      <w:pPr>
        <w:spacing w:after="0" w:line="240" w:lineRule="auto"/>
        <w:ind w:right="567"/>
        <w:jc w:val="both"/>
        <w:rPr>
          <w:rFonts w:ascii="Times New Roman" w:eastAsia="Times New Roman" w:hAnsi="Times New Roman" w:cs="Times New Roman"/>
          <w:sz w:val="24"/>
          <w:szCs w:val="24"/>
        </w:rPr>
      </w:pPr>
    </w:p>
    <w:p w14:paraId="4FD47F75" w14:textId="6A03334B" w:rsidR="007E4414" w:rsidRPr="004C6416" w:rsidRDefault="007E4414" w:rsidP="007E4414">
      <w:pPr>
        <w:spacing w:after="0" w:line="240" w:lineRule="auto"/>
        <w:ind w:right="567" w:firstLine="720"/>
        <w:jc w:val="both"/>
        <w:rPr>
          <w:rFonts w:ascii="Times New Roman" w:eastAsia="Times New Roman" w:hAnsi="Times New Roman" w:cs="Times New Roman"/>
          <w:b/>
          <w:sz w:val="24"/>
          <w:szCs w:val="24"/>
        </w:rPr>
      </w:pPr>
      <w:r w:rsidRPr="004C6416">
        <w:rPr>
          <w:rFonts w:ascii="Times New Roman" w:eastAsia="Times New Roman" w:hAnsi="Times New Roman" w:cs="Times New Roman"/>
          <w:b/>
          <w:bCs/>
          <w:sz w:val="24"/>
          <w:szCs w:val="24"/>
        </w:rPr>
        <w:t>1</w:t>
      </w:r>
      <w:r w:rsidR="39C6B2D5" w:rsidRPr="004C6416">
        <w:rPr>
          <w:rFonts w:ascii="Times New Roman" w:eastAsia="Times New Roman" w:hAnsi="Times New Roman" w:cs="Times New Roman"/>
          <w:b/>
          <w:bCs/>
          <w:sz w:val="24"/>
          <w:szCs w:val="24"/>
        </w:rPr>
        <w:t>3</w:t>
      </w:r>
      <w:r w:rsidRPr="004C6416">
        <w:rPr>
          <w:rFonts w:ascii="Times New Roman" w:eastAsia="Times New Roman" w:hAnsi="Times New Roman" w:cs="Times New Roman"/>
          <w:b/>
          <w:sz w:val="24"/>
          <w:szCs w:val="24"/>
        </w:rPr>
        <w:t xml:space="preserve">. </w:t>
      </w:r>
      <w:r w:rsidR="00F90F05" w:rsidRPr="004C6416">
        <w:rPr>
          <w:rFonts w:ascii="Times New Roman" w:eastAsia="Times New Roman" w:hAnsi="Times New Roman" w:cs="Times New Roman"/>
          <w:b/>
          <w:sz w:val="24"/>
          <w:szCs w:val="24"/>
        </w:rPr>
        <w:t xml:space="preserve">Tarpinio pažangos vertinimo metodikos rengimo </w:t>
      </w:r>
      <w:r w:rsidRPr="004C6416">
        <w:rPr>
          <w:rFonts w:ascii="Times New Roman" w:eastAsia="Times New Roman" w:hAnsi="Times New Roman" w:cs="Times New Roman"/>
          <w:b/>
          <w:sz w:val="24"/>
          <w:szCs w:val="24"/>
        </w:rPr>
        <w:t>teikimo reikalavimai.</w:t>
      </w:r>
    </w:p>
    <w:p w14:paraId="262A8B6A" w14:textId="4588E7CE" w:rsidR="007E4414" w:rsidRPr="004C6416" w:rsidRDefault="007E4414" w:rsidP="007E4414">
      <w:pPr>
        <w:spacing w:after="0" w:line="240" w:lineRule="auto"/>
        <w:ind w:right="1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2399E359"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.1. Rengiant </w:t>
      </w:r>
      <w:r w:rsidR="00924D33" w:rsidRPr="004C6416">
        <w:rPr>
          <w:rFonts w:ascii="Times New Roman" w:eastAsia="Times New Roman" w:hAnsi="Times New Roman" w:cs="Times New Roman"/>
          <w:sz w:val="24"/>
          <w:szCs w:val="24"/>
        </w:rPr>
        <w:t>T</w:t>
      </w:r>
      <w:r w:rsidR="00E6776C" w:rsidRPr="004C6416">
        <w:rPr>
          <w:rFonts w:ascii="Times New Roman" w:eastAsia="Times New Roman" w:hAnsi="Times New Roman" w:cs="Times New Roman"/>
          <w:sz w:val="24"/>
          <w:szCs w:val="24"/>
        </w:rPr>
        <w:t>arpinio pažangos v</w:t>
      </w:r>
      <w:r w:rsidRPr="004C6416">
        <w:rPr>
          <w:rFonts w:ascii="Times New Roman" w:eastAsia="Times New Roman" w:hAnsi="Times New Roman" w:cs="Times New Roman"/>
          <w:sz w:val="24"/>
          <w:szCs w:val="24"/>
        </w:rPr>
        <w:t xml:space="preserve">ertinimo </w:t>
      </w:r>
      <w:r w:rsidR="00924D33" w:rsidRPr="004C6416">
        <w:rPr>
          <w:rFonts w:ascii="Times New Roman" w:eastAsia="Times New Roman" w:hAnsi="Times New Roman" w:cs="Times New Roman"/>
          <w:sz w:val="24"/>
          <w:szCs w:val="24"/>
        </w:rPr>
        <w:t>metodiką,</w:t>
      </w:r>
      <w:r w:rsidRPr="004C6416">
        <w:rPr>
          <w:rFonts w:ascii="Times New Roman" w:eastAsia="Times New Roman" w:hAnsi="Times New Roman" w:cs="Times New Roman"/>
          <w:sz w:val="24"/>
          <w:szCs w:val="24"/>
        </w:rPr>
        <w:t xml:space="preserve"> numatomas vienas </w:t>
      </w:r>
      <w:r w:rsidR="005C3D45" w:rsidRPr="004C6416">
        <w:rPr>
          <w:rFonts w:ascii="Times New Roman" w:eastAsia="Times New Roman" w:hAnsi="Times New Roman" w:cs="Times New Roman"/>
          <w:sz w:val="24"/>
          <w:szCs w:val="24"/>
        </w:rPr>
        <w:t xml:space="preserve">Darbo grupės </w:t>
      </w:r>
      <w:r w:rsidRPr="004C6416">
        <w:rPr>
          <w:rFonts w:ascii="Times New Roman" w:eastAsia="Times New Roman" w:hAnsi="Times New Roman" w:cs="Times New Roman"/>
          <w:sz w:val="24"/>
          <w:szCs w:val="24"/>
        </w:rPr>
        <w:t xml:space="preserve">susitikimas su Paslaugų teikėju. Susitikimas bus organizuojamas ne vėliau kaip per 10 darbo dienų nuo Paslaugų pirkimo sutarties įsigaliojimo dienos. Jo metu </w:t>
      </w:r>
      <w:r w:rsidR="005C3D45" w:rsidRPr="004C6416">
        <w:rPr>
          <w:rFonts w:ascii="Times New Roman" w:eastAsia="Times New Roman" w:hAnsi="Times New Roman" w:cs="Times New Roman"/>
          <w:sz w:val="24"/>
          <w:szCs w:val="24"/>
        </w:rPr>
        <w:t xml:space="preserve">Darbo grupei </w:t>
      </w:r>
      <w:r w:rsidRPr="004C6416">
        <w:rPr>
          <w:rFonts w:ascii="Times New Roman" w:eastAsia="Times New Roman" w:hAnsi="Times New Roman" w:cs="Times New Roman"/>
          <w:sz w:val="24"/>
          <w:szCs w:val="24"/>
        </w:rPr>
        <w:t xml:space="preserve">turės būti </w:t>
      </w:r>
      <w:r w:rsidR="001538CC" w:rsidRPr="004C6416">
        <w:rPr>
          <w:rFonts w:ascii="Times New Roman" w:eastAsia="Times New Roman" w:hAnsi="Times New Roman" w:cs="Times New Roman"/>
          <w:sz w:val="24"/>
          <w:szCs w:val="24"/>
        </w:rPr>
        <w:t xml:space="preserve">pateiktas </w:t>
      </w:r>
      <w:r w:rsidRPr="004C6416">
        <w:rPr>
          <w:rFonts w:ascii="Times New Roman" w:eastAsia="Times New Roman" w:hAnsi="Times New Roman" w:cs="Times New Roman"/>
          <w:sz w:val="24"/>
          <w:szCs w:val="24"/>
        </w:rPr>
        <w:t>darbo planas (toliau – Darbo planas), kuriame turi būti numatyt</w:t>
      </w:r>
      <w:r w:rsidR="0087292D" w:rsidRPr="004C6416">
        <w:rPr>
          <w:rFonts w:ascii="Times New Roman" w:eastAsia="Times New Roman" w:hAnsi="Times New Roman" w:cs="Times New Roman"/>
          <w:sz w:val="24"/>
          <w:szCs w:val="24"/>
        </w:rPr>
        <w:t>i pagrindiniai darbai ir jų atlikimo terminai.</w:t>
      </w:r>
      <w:r w:rsidRPr="004C6416">
        <w:rPr>
          <w:rFonts w:ascii="Times New Roman" w:eastAsia="Times New Roman" w:hAnsi="Times New Roman" w:cs="Times New Roman"/>
          <w:sz w:val="24"/>
          <w:szCs w:val="24"/>
        </w:rPr>
        <w:t xml:space="preserve"> Darbo planas tvirtinamas Darbo grupės susitikimo metu. Jei Darbo planas nepatvirtinamas, Ministerija, surinkusi </w:t>
      </w:r>
      <w:r w:rsidR="005C3D45" w:rsidRPr="004C6416">
        <w:rPr>
          <w:rFonts w:ascii="Times New Roman" w:eastAsia="Times New Roman" w:hAnsi="Times New Roman" w:cs="Times New Roman"/>
          <w:sz w:val="24"/>
          <w:szCs w:val="24"/>
        </w:rPr>
        <w:t xml:space="preserve">Darbo grupės </w:t>
      </w:r>
      <w:r w:rsidRPr="004C6416">
        <w:rPr>
          <w:rFonts w:ascii="Times New Roman" w:eastAsia="Times New Roman" w:hAnsi="Times New Roman" w:cs="Times New Roman"/>
          <w:sz w:val="24"/>
          <w:szCs w:val="24"/>
        </w:rPr>
        <w:t xml:space="preserve">pastabas ir komentarus Darbo planui, elektroniniu paštu pateikia juos Paslaugų teikėjui, nurodydama per 5 darbo dienas Darbo planą pataisyti ir/ar papildyti ir dar kartą pateikti jį Ministerijai. Gavusi </w:t>
      </w:r>
      <w:r w:rsidR="00F70BDB" w:rsidRPr="004C6416">
        <w:rPr>
          <w:rFonts w:ascii="Times New Roman" w:eastAsia="Times New Roman" w:hAnsi="Times New Roman" w:cs="Times New Roman"/>
          <w:sz w:val="24"/>
          <w:szCs w:val="24"/>
        </w:rPr>
        <w:t xml:space="preserve">tinkamai </w:t>
      </w:r>
      <w:r w:rsidRPr="004C6416">
        <w:rPr>
          <w:rFonts w:ascii="Times New Roman" w:eastAsia="Times New Roman" w:hAnsi="Times New Roman" w:cs="Times New Roman"/>
          <w:sz w:val="24"/>
          <w:szCs w:val="24"/>
        </w:rPr>
        <w:t>patikslintą Darbo planą, Ministerija elektroniniu paštu siunčia jį Darbo grupei, kuri ne vėliau kaip per 2 darbo dienas Darbo planą patvirtina. Darbo planas gali būti keičiamas pagal poreikį, patikslintas Darbo planas siunčiamas Ministerijai elektroniniu paštu, Ministerija siunčia jį</w:t>
      </w:r>
      <w:r w:rsidR="005C3D45" w:rsidRPr="004C6416">
        <w:rPr>
          <w:rFonts w:ascii="Times New Roman" w:eastAsia="Times New Roman" w:hAnsi="Times New Roman" w:cs="Times New Roman"/>
          <w:sz w:val="24"/>
          <w:szCs w:val="24"/>
        </w:rPr>
        <w:t xml:space="preserve"> Darbo grupei</w:t>
      </w:r>
      <w:r w:rsidRPr="004C6416">
        <w:rPr>
          <w:rFonts w:ascii="Times New Roman" w:eastAsia="Times New Roman" w:hAnsi="Times New Roman" w:cs="Times New Roman"/>
          <w:sz w:val="24"/>
          <w:szCs w:val="24"/>
        </w:rPr>
        <w:t>, kuri ne vėliau kaip per 2 darbo dienas patikslintą Darbo planą patvirtina</w:t>
      </w:r>
      <w:r w:rsidR="00557DE7" w:rsidRPr="004C6416">
        <w:rPr>
          <w:rFonts w:ascii="Times New Roman" w:eastAsia="Times New Roman" w:hAnsi="Times New Roman" w:cs="Times New Roman"/>
          <w:sz w:val="24"/>
          <w:szCs w:val="24"/>
        </w:rPr>
        <w:t>, jei darbo planas buvo patikslintas tinkamai</w:t>
      </w:r>
      <w:r w:rsidRPr="004C6416">
        <w:rPr>
          <w:rFonts w:ascii="Times New Roman" w:eastAsia="Times New Roman" w:hAnsi="Times New Roman" w:cs="Times New Roman"/>
          <w:sz w:val="24"/>
          <w:szCs w:val="24"/>
        </w:rPr>
        <w:t xml:space="preserve">. Taip pat Ministerijos ar Paslaugų teikėjo iniciatyva gali būti organizuojamas ir papildomas </w:t>
      </w:r>
      <w:r w:rsidR="005C3D45" w:rsidRPr="004C6416">
        <w:rPr>
          <w:rFonts w:ascii="Times New Roman" w:eastAsia="Times New Roman" w:hAnsi="Times New Roman" w:cs="Times New Roman"/>
          <w:sz w:val="24"/>
          <w:szCs w:val="24"/>
        </w:rPr>
        <w:t>Darbo grupės</w:t>
      </w:r>
      <w:r w:rsidRPr="004C6416">
        <w:rPr>
          <w:rFonts w:ascii="Times New Roman" w:eastAsia="Times New Roman" w:hAnsi="Times New Roman" w:cs="Times New Roman"/>
          <w:sz w:val="24"/>
          <w:szCs w:val="24"/>
        </w:rPr>
        <w:t xml:space="preserve"> susitikimas su Paslaugų teikėju, jei rengiant</w:t>
      </w:r>
      <w:r w:rsidR="00E302DB" w:rsidRPr="004C6416">
        <w:rPr>
          <w:rFonts w:ascii="Times New Roman" w:eastAsia="Times New Roman" w:hAnsi="Times New Roman" w:cs="Times New Roman"/>
          <w:sz w:val="24"/>
          <w:szCs w:val="24"/>
        </w:rPr>
        <w:t xml:space="preserve"> T</w:t>
      </w:r>
      <w:r w:rsidR="00E6776C" w:rsidRPr="004C6416">
        <w:rPr>
          <w:rFonts w:ascii="Times New Roman" w:eastAsia="Times New Roman" w:hAnsi="Times New Roman" w:cs="Times New Roman"/>
          <w:sz w:val="24"/>
          <w:szCs w:val="24"/>
        </w:rPr>
        <w:t>arpin</w:t>
      </w:r>
      <w:r w:rsidR="00E302DB" w:rsidRPr="004C6416">
        <w:rPr>
          <w:rFonts w:ascii="Times New Roman" w:eastAsia="Times New Roman" w:hAnsi="Times New Roman" w:cs="Times New Roman"/>
          <w:sz w:val="24"/>
          <w:szCs w:val="24"/>
        </w:rPr>
        <w:t>ę</w:t>
      </w:r>
      <w:r w:rsidR="00E6776C" w:rsidRPr="004C6416">
        <w:rPr>
          <w:rFonts w:ascii="Times New Roman" w:eastAsia="Times New Roman" w:hAnsi="Times New Roman" w:cs="Times New Roman"/>
          <w:sz w:val="24"/>
          <w:szCs w:val="24"/>
        </w:rPr>
        <w:t xml:space="preserve"> pažangos v</w:t>
      </w:r>
      <w:r w:rsidRPr="004C6416">
        <w:rPr>
          <w:rFonts w:ascii="Times New Roman" w:eastAsia="Times New Roman" w:hAnsi="Times New Roman" w:cs="Times New Roman"/>
          <w:sz w:val="24"/>
          <w:szCs w:val="24"/>
        </w:rPr>
        <w:t xml:space="preserve">ertinimo </w:t>
      </w:r>
      <w:r w:rsidR="00E302DB" w:rsidRPr="004C6416">
        <w:rPr>
          <w:rFonts w:ascii="Times New Roman" w:eastAsia="Times New Roman" w:hAnsi="Times New Roman" w:cs="Times New Roman"/>
          <w:sz w:val="24"/>
          <w:szCs w:val="24"/>
        </w:rPr>
        <w:t>metodiką</w:t>
      </w:r>
      <w:r w:rsidRPr="004C6416">
        <w:rPr>
          <w:rFonts w:ascii="Times New Roman" w:eastAsia="Times New Roman" w:hAnsi="Times New Roman" w:cs="Times New Roman"/>
          <w:sz w:val="24"/>
          <w:szCs w:val="24"/>
        </w:rPr>
        <w:t xml:space="preserve"> iškiltų daugiau klausimų ar neaiškumų. </w:t>
      </w:r>
    </w:p>
    <w:p w14:paraId="320A0109" w14:textId="4A7876E9" w:rsidR="005E5254" w:rsidRPr="004C6416" w:rsidRDefault="007E4414" w:rsidP="00174D02">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430F9E27"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.2. </w:t>
      </w:r>
      <w:r w:rsidR="00E302DB" w:rsidRPr="004C6416">
        <w:rPr>
          <w:rFonts w:ascii="Times New Roman" w:eastAsia="Times New Roman" w:hAnsi="Times New Roman" w:cs="Times New Roman"/>
          <w:sz w:val="24"/>
          <w:szCs w:val="24"/>
        </w:rPr>
        <w:t xml:space="preserve">Tarpinio pažangos vertinimo metodika </w:t>
      </w:r>
      <w:r w:rsidRPr="004C6416">
        <w:rPr>
          <w:rFonts w:ascii="Times New Roman" w:eastAsia="Times New Roman" w:hAnsi="Times New Roman" w:cs="Times New Roman"/>
          <w:sz w:val="24"/>
          <w:szCs w:val="24"/>
        </w:rPr>
        <w:t xml:space="preserve">pateikta Ministerijai </w:t>
      </w:r>
      <w:r w:rsidR="00530F84"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echninės specifikacijos</w:t>
      </w:r>
      <w:r w:rsidR="00174D02"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sz w:val="24"/>
          <w:szCs w:val="24"/>
        </w:rPr>
        <w:t xml:space="preserve">12.1.1 papunktyje nustatytu terminu, apsvarstoma per 5 darbo dienas Darbo grupės posėdyje. Jei </w:t>
      </w:r>
      <w:r w:rsidR="00E302DB" w:rsidRPr="004C6416">
        <w:rPr>
          <w:rFonts w:ascii="Times New Roman" w:eastAsia="Times New Roman" w:hAnsi="Times New Roman" w:cs="Times New Roman"/>
          <w:sz w:val="24"/>
          <w:szCs w:val="24"/>
        </w:rPr>
        <w:t>T</w:t>
      </w:r>
      <w:r w:rsidR="00E6776C" w:rsidRPr="004C6416">
        <w:rPr>
          <w:rFonts w:ascii="Times New Roman" w:eastAsia="Times New Roman" w:hAnsi="Times New Roman" w:cs="Times New Roman"/>
          <w:sz w:val="24"/>
          <w:szCs w:val="24"/>
        </w:rPr>
        <w:t>arpinė pažangos v</w:t>
      </w:r>
      <w:r w:rsidRPr="004C6416">
        <w:rPr>
          <w:rFonts w:ascii="Times New Roman" w:eastAsia="Times New Roman" w:hAnsi="Times New Roman" w:cs="Times New Roman"/>
          <w:sz w:val="24"/>
          <w:szCs w:val="24"/>
        </w:rPr>
        <w:t xml:space="preserve">ertinimo </w:t>
      </w:r>
      <w:r w:rsidR="00E302DB" w:rsidRPr="004C6416">
        <w:rPr>
          <w:rFonts w:ascii="Times New Roman" w:eastAsia="Times New Roman" w:hAnsi="Times New Roman" w:cs="Times New Roman"/>
          <w:sz w:val="24"/>
          <w:szCs w:val="24"/>
        </w:rPr>
        <w:t>metodika</w:t>
      </w:r>
      <w:r w:rsidRPr="004C6416">
        <w:rPr>
          <w:rFonts w:ascii="Times New Roman" w:eastAsia="Times New Roman" w:hAnsi="Times New Roman" w:cs="Times New Roman"/>
          <w:sz w:val="24"/>
          <w:szCs w:val="24"/>
        </w:rPr>
        <w:t xml:space="preserve"> nepatvirtinama </w:t>
      </w:r>
      <w:r w:rsidR="005C3D45" w:rsidRPr="004C6416">
        <w:rPr>
          <w:rFonts w:ascii="Times New Roman" w:eastAsia="Times New Roman" w:hAnsi="Times New Roman" w:cs="Times New Roman"/>
          <w:sz w:val="24"/>
          <w:szCs w:val="24"/>
        </w:rPr>
        <w:t>Darbo grupės</w:t>
      </w:r>
      <w:r w:rsidRPr="004C6416">
        <w:rPr>
          <w:rFonts w:ascii="Times New Roman" w:eastAsia="Times New Roman" w:hAnsi="Times New Roman" w:cs="Times New Roman"/>
          <w:sz w:val="24"/>
          <w:szCs w:val="24"/>
        </w:rPr>
        <w:t xml:space="preserve"> posėdžio metu, Ministerija, surinkusi </w:t>
      </w:r>
      <w:r w:rsidR="005C3D45" w:rsidRPr="004C6416">
        <w:rPr>
          <w:rFonts w:ascii="Times New Roman" w:eastAsia="Times New Roman" w:hAnsi="Times New Roman" w:cs="Times New Roman"/>
          <w:sz w:val="24"/>
          <w:szCs w:val="24"/>
        </w:rPr>
        <w:t>Darbo grupės</w:t>
      </w:r>
      <w:r w:rsidRPr="004C6416">
        <w:rPr>
          <w:rFonts w:ascii="Times New Roman" w:eastAsia="Times New Roman" w:hAnsi="Times New Roman" w:cs="Times New Roman"/>
          <w:sz w:val="24"/>
          <w:szCs w:val="24"/>
        </w:rPr>
        <w:t xml:space="preserve"> pastabas ir komentarus</w:t>
      </w:r>
      <w:r w:rsidR="00E302DB" w:rsidRPr="004C6416">
        <w:rPr>
          <w:rFonts w:ascii="Times New Roman" w:eastAsia="Times New Roman" w:hAnsi="Times New Roman" w:cs="Times New Roman"/>
          <w:sz w:val="24"/>
          <w:szCs w:val="24"/>
        </w:rPr>
        <w:t xml:space="preserve"> Tarpinio pažangos vertinimo metodikai</w:t>
      </w:r>
      <w:r w:rsidRPr="004C6416">
        <w:rPr>
          <w:rFonts w:ascii="Times New Roman" w:eastAsia="Times New Roman" w:hAnsi="Times New Roman" w:cs="Times New Roman"/>
          <w:sz w:val="24"/>
          <w:szCs w:val="24"/>
        </w:rPr>
        <w:t xml:space="preserve">, elektroniniu paštu pateikia juos Paslaugų teikėjui, nurodydama </w:t>
      </w:r>
      <w:r w:rsidR="00E302DB" w:rsidRPr="004C6416">
        <w:rPr>
          <w:rFonts w:ascii="Times New Roman" w:eastAsia="Times New Roman" w:hAnsi="Times New Roman" w:cs="Times New Roman"/>
          <w:sz w:val="24"/>
          <w:szCs w:val="24"/>
        </w:rPr>
        <w:t xml:space="preserve">Tarpinio pažangos vertinimo metodikai </w:t>
      </w:r>
      <w:r w:rsidRPr="004C6416">
        <w:rPr>
          <w:rFonts w:ascii="Times New Roman" w:eastAsia="Times New Roman" w:hAnsi="Times New Roman" w:cs="Times New Roman"/>
          <w:sz w:val="24"/>
          <w:szCs w:val="24"/>
        </w:rPr>
        <w:t xml:space="preserve">pataisyti ir/ar papildyti. Paslaugų teikėjas, gavęs Ministerijos pastabas ir komentarus, privalo per 5 darbo dienas pataisyti ir/ar papildyti </w:t>
      </w:r>
      <w:r w:rsidR="00E302DB" w:rsidRPr="004C6416">
        <w:rPr>
          <w:rFonts w:ascii="Times New Roman" w:eastAsia="Times New Roman" w:hAnsi="Times New Roman" w:cs="Times New Roman"/>
          <w:sz w:val="24"/>
          <w:szCs w:val="24"/>
        </w:rPr>
        <w:t xml:space="preserve">Tarpinio pažangos vertinimo metodiką </w:t>
      </w:r>
      <w:r w:rsidRPr="004C6416">
        <w:rPr>
          <w:rFonts w:ascii="Times New Roman" w:eastAsia="Times New Roman" w:hAnsi="Times New Roman" w:cs="Times New Roman"/>
          <w:sz w:val="24"/>
          <w:szCs w:val="24"/>
        </w:rPr>
        <w:t xml:space="preserve">ir dar kartą pateikti ją Ministerijai. </w:t>
      </w:r>
    </w:p>
    <w:p w14:paraId="4A98B81C" w14:textId="77777777" w:rsidR="007E4414" w:rsidRPr="004C6416" w:rsidRDefault="007E4414" w:rsidP="007E4414">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p>
    <w:p w14:paraId="5FDBF6BE" w14:textId="07C8A9A4" w:rsidR="007E4414" w:rsidRPr="004C6416" w:rsidRDefault="007E4414" w:rsidP="00440432">
      <w:pPr>
        <w:spacing w:after="0" w:line="240" w:lineRule="auto"/>
        <w:ind w:right="-1" w:firstLine="720"/>
        <w:jc w:val="both"/>
        <w:rPr>
          <w:rFonts w:ascii="Times New Roman" w:eastAsia="Times New Roman" w:hAnsi="Times New Roman" w:cs="Times New Roman"/>
          <w:b/>
          <w:sz w:val="24"/>
          <w:szCs w:val="24"/>
        </w:rPr>
      </w:pPr>
      <w:r w:rsidRPr="004C6416">
        <w:rPr>
          <w:rFonts w:ascii="Times New Roman" w:eastAsia="Times New Roman" w:hAnsi="Times New Roman" w:cs="Times New Roman"/>
          <w:b/>
          <w:bCs/>
          <w:sz w:val="24"/>
          <w:szCs w:val="24"/>
        </w:rPr>
        <w:t>1</w:t>
      </w:r>
      <w:r w:rsidR="11A13847" w:rsidRPr="004C6416">
        <w:rPr>
          <w:rFonts w:ascii="Times New Roman" w:eastAsia="Times New Roman" w:hAnsi="Times New Roman" w:cs="Times New Roman"/>
          <w:b/>
          <w:bCs/>
          <w:sz w:val="24"/>
          <w:szCs w:val="24"/>
        </w:rPr>
        <w:t>4</w:t>
      </w:r>
      <w:r w:rsidRPr="004C6416">
        <w:rPr>
          <w:rFonts w:ascii="Times New Roman" w:eastAsia="Times New Roman" w:hAnsi="Times New Roman" w:cs="Times New Roman"/>
          <w:b/>
          <w:sz w:val="24"/>
          <w:szCs w:val="24"/>
        </w:rPr>
        <w:t xml:space="preserve">. </w:t>
      </w:r>
      <w:r w:rsidR="00E6776C" w:rsidRPr="004C6416">
        <w:rPr>
          <w:rFonts w:ascii="Times New Roman" w:eastAsia="Times New Roman" w:hAnsi="Times New Roman" w:cs="Times New Roman"/>
          <w:b/>
          <w:sz w:val="24"/>
          <w:szCs w:val="24"/>
        </w:rPr>
        <w:t>Juodraštinės tarpinio pažangos ve</w:t>
      </w:r>
      <w:r w:rsidRPr="004C6416">
        <w:rPr>
          <w:rFonts w:ascii="Times New Roman" w:eastAsia="Times New Roman" w:hAnsi="Times New Roman" w:cs="Times New Roman"/>
          <w:b/>
          <w:sz w:val="24"/>
          <w:szCs w:val="24"/>
        </w:rPr>
        <w:t>rtinimo ataskaitos rengimo ir teikimo</w:t>
      </w:r>
      <w:r w:rsidR="00440432" w:rsidRPr="004C6416">
        <w:rPr>
          <w:rFonts w:ascii="Times New Roman" w:eastAsia="Times New Roman" w:hAnsi="Times New Roman" w:cs="Times New Roman"/>
          <w:b/>
          <w:sz w:val="24"/>
          <w:szCs w:val="24"/>
        </w:rPr>
        <w:t xml:space="preserve"> </w:t>
      </w:r>
      <w:r w:rsidRPr="004C6416">
        <w:rPr>
          <w:rFonts w:ascii="Times New Roman" w:eastAsia="Times New Roman" w:hAnsi="Times New Roman" w:cs="Times New Roman"/>
          <w:b/>
          <w:sz w:val="24"/>
          <w:szCs w:val="24"/>
        </w:rPr>
        <w:t>reikalavimai.</w:t>
      </w:r>
    </w:p>
    <w:p w14:paraId="1495B86F" w14:textId="686C78C8" w:rsidR="007E4414" w:rsidRPr="004C6416" w:rsidRDefault="007E4414" w:rsidP="007E4414">
      <w:pPr>
        <w:spacing w:after="0" w:line="240" w:lineRule="auto"/>
        <w:ind w:firstLine="720"/>
        <w:jc w:val="both"/>
        <w:rPr>
          <w:rFonts w:ascii="Times New Roman" w:eastAsia="Times New Roman" w:hAnsi="Times New Roman" w:cs="Times New Roman"/>
          <w:color w:val="000000"/>
          <w:sz w:val="24"/>
          <w:szCs w:val="24"/>
        </w:rPr>
      </w:pPr>
      <w:r w:rsidRPr="004C6416">
        <w:rPr>
          <w:rFonts w:ascii="Times New Roman" w:eastAsia="Times New Roman" w:hAnsi="Times New Roman" w:cs="Times New Roman"/>
          <w:sz w:val="24"/>
          <w:szCs w:val="24"/>
        </w:rPr>
        <w:t>1</w:t>
      </w:r>
      <w:r w:rsidR="37D2041B" w:rsidRPr="004C6416">
        <w:rPr>
          <w:rFonts w:ascii="Times New Roman" w:eastAsia="Times New Roman" w:hAnsi="Times New Roman" w:cs="Times New Roman"/>
          <w:sz w:val="24"/>
          <w:szCs w:val="24"/>
        </w:rPr>
        <w:t>4</w:t>
      </w:r>
      <w:r w:rsidRPr="004C6416">
        <w:rPr>
          <w:rFonts w:ascii="Times New Roman" w:eastAsia="Times New Roman" w:hAnsi="Times New Roman" w:cs="Times New Roman"/>
          <w:sz w:val="24"/>
          <w:szCs w:val="24"/>
        </w:rPr>
        <w:t xml:space="preserve">.1. </w:t>
      </w:r>
      <w:r w:rsidR="00E6776C" w:rsidRPr="004C6416">
        <w:rPr>
          <w:rFonts w:ascii="Times New Roman" w:eastAsia="Times New Roman" w:hAnsi="Times New Roman" w:cs="Times New Roman"/>
          <w:sz w:val="24"/>
          <w:szCs w:val="24"/>
        </w:rPr>
        <w:t xml:space="preserve">Juodraštinė </w:t>
      </w:r>
      <w:r w:rsidR="00375863" w:rsidRPr="004C6416">
        <w:rPr>
          <w:rFonts w:ascii="Times New Roman" w:eastAsia="Times New Roman" w:hAnsi="Times New Roman" w:cs="Times New Roman"/>
          <w:sz w:val="24"/>
          <w:szCs w:val="24"/>
        </w:rPr>
        <w:t>T</w:t>
      </w:r>
      <w:r w:rsidR="00E6776C" w:rsidRPr="004C6416">
        <w:rPr>
          <w:rFonts w:ascii="Times New Roman" w:eastAsia="Times New Roman" w:hAnsi="Times New Roman" w:cs="Times New Roman"/>
          <w:sz w:val="24"/>
          <w:szCs w:val="24"/>
        </w:rPr>
        <w:t>arpinio pažangos</w:t>
      </w:r>
      <w:r w:rsidRPr="004C6416">
        <w:rPr>
          <w:rFonts w:ascii="Times New Roman" w:eastAsia="Times New Roman" w:hAnsi="Times New Roman" w:cs="Times New Roman"/>
          <w:sz w:val="24"/>
          <w:szCs w:val="24"/>
        </w:rPr>
        <w:t xml:space="preserve"> </w:t>
      </w:r>
      <w:r w:rsidR="00E6776C" w:rsidRPr="004C6416">
        <w:rPr>
          <w:rFonts w:ascii="Times New Roman" w:eastAsia="Times New Roman" w:hAnsi="Times New Roman" w:cs="Times New Roman"/>
          <w:sz w:val="24"/>
          <w:szCs w:val="24"/>
        </w:rPr>
        <w:t>v</w:t>
      </w:r>
      <w:r w:rsidRPr="004C6416">
        <w:rPr>
          <w:rFonts w:ascii="Times New Roman" w:eastAsia="Times New Roman" w:hAnsi="Times New Roman" w:cs="Times New Roman"/>
          <w:sz w:val="24"/>
          <w:szCs w:val="24"/>
        </w:rPr>
        <w:t xml:space="preserve">ertinimo ataskaita, pateikta Ministerijai </w:t>
      </w:r>
      <w:r w:rsidR="00211533"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 xml:space="preserve">echninės specifikacijos 12.1.2 papunktyje nustatytu terminu, apsvarstoma per 5 darbo dienas </w:t>
      </w:r>
      <w:r w:rsidR="005C3D45" w:rsidRPr="004C6416">
        <w:rPr>
          <w:rFonts w:ascii="Times New Roman" w:eastAsia="Times New Roman" w:hAnsi="Times New Roman" w:cs="Times New Roman"/>
          <w:sz w:val="24"/>
          <w:szCs w:val="24"/>
        </w:rPr>
        <w:t xml:space="preserve">Darbo grupės </w:t>
      </w:r>
      <w:r w:rsidRPr="004C6416">
        <w:rPr>
          <w:rFonts w:ascii="Times New Roman" w:eastAsia="Times New Roman" w:hAnsi="Times New Roman" w:cs="Times New Roman"/>
          <w:sz w:val="24"/>
          <w:szCs w:val="24"/>
        </w:rPr>
        <w:t xml:space="preserve">posėdyje. Jei </w:t>
      </w:r>
      <w:r w:rsidR="00174D02" w:rsidRPr="004C6416">
        <w:rPr>
          <w:rFonts w:ascii="Times New Roman" w:eastAsia="Times New Roman" w:hAnsi="Times New Roman" w:cs="Times New Roman"/>
          <w:sz w:val="24"/>
          <w:szCs w:val="24"/>
        </w:rPr>
        <w:t xml:space="preserve">juodraštinė </w:t>
      </w:r>
      <w:r w:rsidR="00375863" w:rsidRPr="004C6416">
        <w:rPr>
          <w:rFonts w:ascii="Times New Roman" w:eastAsia="Times New Roman" w:hAnsi="Times New Roman" w:cs="Times New Roman"/>
          <w:sz w:val="24"/>
          <w:szCs w:val="24"/>
        </w:rPr>
        <w:t>T</w:t>
      </w:r>
      <w:r w:rsidRPr="004C6416">
        <w:rPr>
          <w:rFonts w:ascii="Times New Roman" w:eastAsia="Times New Roman" w:hAnsi="Times New Roman" w:cs="Times New Roman"/>
          <w:sz w:val="24"/>
          <w:szCs w:val="24"/>
        </w:rPr>
        <w:t>arpin</w:t>
      </w:r>
      <w:r w:rsidR="00174D02" w:rsidRPr="004C6416">
        <w:rPr>
          <w:rFonts w:ascii="Times New Roman" w:eastAsia="Times New Roman" w:hAnsi="Times New Roman" w:cs="Times New Roman"/>
          <w:sz w:val="24"/>
          <w:szCs w:val="24"/>
        </w:rPr>
        <w:t>io pažangos</w:t>
      </w:r>
      <w:r w:rsidRPr="004C6416">
        <w:rPr>
          <w:rFonts w:ascii="Times New Roman" w:eastAsia="Times New Roman" w:hAnsi="Times New Roman" w:cs="Times New Roman"/>
          <w:sz w:val="24"/>
          <w:szCs w:val="24"/>
        </w:rPr>
        <w:t xml:space="preserve"> </w:t>
      </w:r>
      <w:r w:rsidR="00174D02" w:rsidRPr="004C6416">
        <w:rPr>
          <w:rFonts w:ascii="Times New Roman" w:eastAsia="Times New Roman" w:hAnsi="Times New Roman" w:cs="Times New Roman"/>
          <w:sz w:val="24"/>
          <w:szCs w:val="24"/>
        </w:rPr>
        <w:t>v</w:t>
      </w:r>
      <w:r w:rsidRPr="004C6416">
        <w:rPr>
          <w:rFonts w:ascii="Times New Roman" w:eastAsia="Times New Roman" w:hAnsi="Times New Roman" w:cs="Times New Roman"/>
          <w:sz w:val="24"/>
          <w:szCs w:val="24"/>
        </w:rPr>
        <w:t xml:space="preserve">ertinimo ataskaita nepatvirtinama </w:t>
      </w:r>
      <w:r w:rsidR="005C3D45" w:rsidRPr="004C6416">
        <w:rPr>
          <w:rFonts w:ascii="Times New Roman" w:eastAsia="Times New Roman" w:hAnsi="Times New Roman" w:cs="Times New Roman"/>
          <w:sz w:val="24"/>
          <w:szCs w:val="24"/>
        </w:rPr>
        <w:t>Darbo grupės</w:t>
      </w:r>
      <w:r w:rsidRPr="004C6416">
        <w:rPr>
          <w:rFonts w:ascii="Times New Roman" w:eastAsia="Times New Roman" w:hAnsi="Times New Roman" w:cs="Times New Roman"/>
          <w:sz w:val="24"/>
          <w:szCs w:val="24"/>
        </w:rPr>
        <w:t xml:space="preserve"> posėdžio metu, Ministerija, surinkusi </w:t>
      </w:r>
      <w:r w:rsidR="005C3D45" w:rsidRPr="004C6416">
        <w:rPr>
          <w:rFonts w:ascii="Times New Roman" w:eastAsia="Times New Roman" w:hAnsi="Times New Roman" w:cs="Times New Roman"/>
          <w:sz w:val="24"/>
          <w:szCs w:val="24"/>
        </w:rPr>
        <w:t>Darbo grupės</w:t>
      </w:r>
      <w:r w:rsidRPr="004C6416">
        <w:rPr>
          <w:rFonts w:ascii="Times New Roman" w:eastAsia="Times New Roman" w:hAnsi="Times New Roman" w:cs="Times New Roman"/>
          <w:sz w:val="24"/>
          <w:szCs w:val="24"/>
        </w:rPr>
        <w:t xml:space="preserve"> pastabas ir komentarus </w:t>
      </w:r>
      <w:r w:rsidR="00174D02" w:rsidRPr="004C6416">
        <w:rPr>
          <w:rFonts w:ascii="Times New Roman" w:eastAsia="Times New Roman" w:hAnsi="Times New Roman" w:cs="Times New Roman"/>
          <w:sz w:val="24"/>
          <w:szCs w:val="24"/>
        </w:rPr>
        <w:t xml:space="preserve">juodraštinei </w:t>
      </w:r>
      <w:r w:rsidR="00375863" w:rsidRPr="004C6416">
        <w:rPr>
          <w:rFonts w:ascii="Times New Roman" w:eastAsia="Times New Roman" w:hAnsi="Times New Roman" w:cs="Times New Roman"/>
          <w:sz w:val="24"/>
          <w:szCs w:val="24"/>
        </w:rPr>
        <w:t>T</w:t>
      </w:r>
      <w:r w:rsidR="00174D02" w:rsidRPr="004C6416">
        <w:rPr>
          <w:rFonts w:ascii="Times New Roman" w:eastAsia="Times New Roman" w:hAnsi="Times New Roman" w:cs="Times New Roman"/>
          <w:sz w:val="24"/>
          <w:szCs w:val="24"/>
        </w:rPr>
        <w:t xml:space="preserve">arpinio pažangos vertinimo </w:t>
      </w:r>
      <w:r w:rsidRPr="004C6416">
        <w:rPr>
          <w:rFonts w:ascii="Times New Roman" w:eastAsia="Times New Roman" w:hAnsi="Times New Roman" w:cs="Times New Roman"/>
          <w:sz w:val="24"/>
          <w:szCs w:val="24"/>
        </w:rPr>
        <w:t xml:space="preserve">ataskaitai, elektroniniu paštu pateikia juos Paslaugų teikėjui, nurodydama </w:t>
      </w:r>
      <w:r w:rsidR="00174D02" w:rsidRPr="004C6416">
        <w:rPr>
          <w:rFonts w:ascii="Times New Roman" w:eastAsia="Times New Roman" w:hAnsi="Times New Roman" w:cs="Times New Roman"/>
          <w:sz w:val="24"/>
          <w:szCs w:val="24"/>
        </w:rPr>
        <w:t xml:space="preserve">juodraštinę </w:t>
      </w:r>
      <w:r w:rsidR="00375863" w:rsidRPr="004C6416">
        <w:rPr>
          <w:rFonts w:ascii="Times New Roman" w:eastAsia="Times New Roman" w:hAnsi="Times New Roman" w:cs="Times New Roman"/>
          <w:sz w:val="24"/>
          <w:szCs w:val="24"/>
        </w:rPr>
        <w:t>T</w:t>
      </w:r>
      <w:r w:rsidR="00174D02" w:rsidRPr="004C6416">
        <w:rPr>
          <w:rFonts w:ascii="Times New Roman" w:eastAsia="Times New Roman" w:hAnsi="Times New Roman" w:cs="Times New Roman"/>
          <w:sz w:val="24"/>
          <w:szCs w:val="24"/>
        </w:rPr>
        <w:t>arpinio pažangos vertinimo</w:t>
      </w:r>
      <w:r w:rsidRPr="004C6416">
        <w:rPr>
          <w:rFonts w:ascii="Times New Roman" w:eastAsia="Times New Roman" w:hAnsi="Times New Roman" w:cs="Times New Roman"/>
          <w:sz w:val="24"/>
          <w:szCs w:val="24"/>
        </w:rPr>
        <w:t xml:space="preserve"> ataskaitą pataisyti ir/ar papildyti. Paslaugų teikėjas, gavęs Ministerijos pastabas ir komentarus, privalo per 5 darbo dienas pataisyti ir/ar papildyti </w:t>
      </w:r>
      <w:r w:rsidR="00174D02" w:rsidRPr="004C6416">
        <w:rPr>
          <w:rFonts w:ascii="Times New Roman" w:eastAsia="Times New Roman" w:hAnsi="Times New Roman" w:cs="Times New Roman"/>
          <w:sz w:val="24"/>
          <w:szCs w:val="24"/>
        </w:rPr>
        <w:t xml:space="preserve">juodraštinę </w:t>
      </w:r>
      <w:r w:rsidR="00375863" w:rsidRPr="004C6416">
        <w:rPr>
          <w:rFonts w:ascii="Times New Roman" w:eastAsia="Times New Roman" w:hAnsi="Times New Roman" w:cs="Times New Roman"/>
          <w:sz w:val="24"/>
          <w:szCs w:val="24"/>
        </w:rPr>
        <w:t>T</w:t>
      </w:r>
      <w:r w:rsidR="00174D02" w:rsidRPr="004C6416">
        <w:rPr>
          <w:rFonts w:ascii="Times New Roman" w:eastAsia="Times New Roman" w:hAnsi="Times New Roman" w:cs="Times New Roman"/>
          <w:sz w:val="24"/>
          <w:szCs w:val="24"/>
        </w:rPr>
        <w:t xml:space="preserve">arpinio pažangos vertinimo </w:t>
      </w:r>
      <w:r w:rsidRPr="004C6416">
        <w:rPr>
          <w:rFonts w:ascii="Times New Roman" w:eastAsia="Times New Roman" w:hAnsi="Times New Roman" w:cs="Times New Roman"/>
          <w:sz w:val="24"/>
          <w:szCs w:val="24"/>
        </w:rPr>
        <w:t xml:space="preserve">ataskaitą ir dar kartą pateikti ją Ministerijai. </w:t>
      </w:r>
      <w:r w:rsidR="0030751A" w:rsidRPr="004C6416">
        <w:rPr>
          <w:rFonts w:ascii="Times New Roman" w:eastAsia="Times New Roman" w:hAnsi="Times New Roman" w:cs="Times New Roman"/>
          <w:sz w:val="24"/>
          <w:szCs w:val="24"/>
        </w:rPr>
        <w:t xml:space="preserve">Atskirais atvejais </w:t>
      </w:r>
      <w:r w:rsidR="00174D02" w:rsidRPr="004C6416">
        <w:rPr>
          <w:rFonts w:ascii="Times New Roman" w:eastAsia="Times New Roman" w:hAnsi="Times New Roman" w:cs="Times New Roman"/>
          <w:sz w:val="24"/>
          <w:szCs w:val="24"/>
        </w:rPr>
        <w:t xml:space="preserve">juodraštinės </w:t>
      </w:r>
      <w:r w:rsidR="00375863" w:rsidRPr="004C6416">
        <w:rPr>
          <w:rFonts w:ascii="Times New Roman" w:eastAsia="Times New Roman" w:hAnsi="Times New Roman" w:cs="Times New Roman"/>
          <w:sz w:val="24"/>
          <w:szCs w:val="24"/>
        </w:rPr>
        <w:t>T</w:t>
      </w:r>
      <w:r w:rsidR="00174D02" w:rsidRPr="004C6416">
        <w:rPr>
          <w:rFonts w:ascii="Times New Roman" w:eastAsia="Times New Roman" w:hAnsi="Times New Roman" w:cs="Times New Roman"/>
          <w:sz w:val="24"/>
          <w:szCs w:val="24"/>
        </w:rPr>
        <w:t>arpinio pažangos vertinimo</w:t>
      </w:r>
      <w:r w:rsidR="0030751A" w:rsidRPr="004C6416">
        <w:rPr>
          <w:rFonts w:ascii="Times New Roman" w:eastAsia="Times New Roman" w:hAnsi="Times New Roman" w:cs="Times New Roman"/>
          <w:sz w:val="24"/>
          <w:szCs w:val="24"/>
        </w:rPr>
        <w:t xml:space="preserve"> ataskaitos taisymo terminas Darbo grupės sprendimu gali būti pratęstas, atsižvelgus į ataskaitos taisymo/papildymo pobūdį. </w:t>
      </w:r>
      <w:r w:rsidR="00195E30" w:rsidRPr="004C6416">
        <w:rPr>
          <w:rFonts w:ascii="Times New Roman" w:eastAsia="Times New Roman" w:hAnsi="Times New Roman" w:cs="Times New Roman"/>
          <w:sz w:val="24"/>
          <w:szCs w:val="24"/>
        </w:rPr>
        <w:t xml:space="preserve">Gavusi patikslintą </w:t>
      </w:r>
      <w:r w:rsidR="00B81419" w:rsidRPr="004C6416">
        <w:rPr>
          <w:rFonts w:ascii="Times New Roman" w:eastAsia="Times New Roman" w:hAnsi="Times New Roman" w:cs="Times New Roman"/>
          <w:sz w:val="24"/>
          <w:szCs w:val="24"/>
        </w:rPr>
        <w:t xml:space="preserve">(keitimų režimu) </w:t>
      </w:r>
      <w:r w:rsidR="00174D02" w:rsidRPr="004C6416">
        <w:rPr>
          <w:rFonts w:ascii="Times New Roman" w:eastAsia="Times New Roman" w:hAnsi="Times New Roman" w:cs="Times New Roman"/>
          <w:sz w:val="24"/>
          <w:szCs w:val="24"/>
        </w:rPr>
        <w:t xml:space="preserve">juodraštinę </w:t>
      </w:r>
      <w:r w:rsidR="00375863" w:rsidRPr="004C6416">
        <w:rPr>
          <w:rFonts w:ascii="Times New Roman" w:eastAsia="Times New Roman" w:hAnsi="Times New Roman" w:cs="Times New Roman"/>
          <w:sz w:val="24"/>
          <w:szCs w:val="24"/>
        </w:rPr>
        <w:t>T</w:t>
      </w:r>
      <w:r w:rsidR="00174D02" w:rsidRPr="004C6416">
        <w:rPr>
          <w:rFonts w:ascii="Times New Roman" w:eastAsia="Times New Roman" w:hAnsi="Times New Roman" w:cs="Times New Roman"/>
          <w:sz w:val="24"/>
          <w:szCs w:val="24"/>
        </w:rPr>
        <w:t>arpinio pažangos vertinimo</w:t>
      </w:r>
      <w:r w:rsidR="00195E30" w:rsidRPr="004C6416">
        <w:rPr>
          <w:rFonts w:ascii="Times New Roman" w:eastAsia="Times New Roman" w:hAnsi="Times New Roman" w:cs="Times New Roman"/>
          <w:sz w:val="24"/>
          <w:szCs w:val="24"/>
        </w:rPr>
        <w:t xml:space="preserve"> ataskaitą, Ministerija elektroniniu paštu siunčia ją </w:t>
      </w:r>
      <w:r w:rsidR="005C3D45" w:rsidRPr="004C6416">
        <w:rPr>
          <w:rFonts w:ascii="Times New Roman" w:eastAsia="Times New Roman" w:hAnsi="Times New Roman" w:cs="Times New Roman"/>
          <w:sz w:val="24"/>
          <w:szCs w:val="24"/>
        </w:rPr>
        <w:t>Darbo grupei</w:t>
      </w:r>
      <w:r w:rsidR="00195E30" w:rsidRPr="004C6416">
        <w:rPr>
          <w:rFonts w:ascii="Times New Roman" w:eastAsia="Times New Roman" w:hAnsi="Times New Roman" w:cs="Times New Roman"/>
          <w:sz w:val="24"/>
          <w:szCs w:val="24"/>
        </w:rPr>
        <w:t xml:space="preserve">, kuri ne vėliau kaip per </w:t>
      </w:r>
      <w:r w:rsidR="00B81419" w:rsidRPr="004C6416">
        <w:rPr>
          <w:rFonts w:ascii="Times New Roman" w:eastAsia="Times New Roman" w:hAnsi="Times New Roman" w:cs="Times New Roman"/>
          <w:sz w:val="24"/>
          <w:szCs w:val="24"/>
        </w:rPr>
        <w:t>3</w:t>
      </w:r>
      <w:r w:rsidR="00195E30" w:rsidRPr="004C6416">
        <w:rPr>
          <w:rFonts w:ascii="Times New Roman" w:eastAsia="Times New Roman" w:hAnsi="Times New Roman" w:cs="Times New Roman"/>
          <w:sz w:val="24"/>
          <w:szCs w:val="24"/>
        </w:rPr>
        <w:t xml:space="preserve"> darbo dienas </w:t>
      </w:r>
      <w:r w:rsidR="00174D02" w:rsidRPr="004C6416">
        <w:rPr>
          <w:rFonts w:ascii="Times New Roman" w:eastAsia="Times New Roman" w:hAnsi="Times New Roman" w:cs="Times New Roman"/>
          <w:sz w:val="24"/>
          <w:szCs w:val="24"/>
        </w:rPr>
        <w:t xml:space="preserve">juodraštinę </w:t>
      </w:r>
      <w:r w:rsidR="0060560C" w:rsidRPr="004C6416">
        <w:rPr>
          <w:rFonts w:ascii="Times New Roman" w:eastAsia="Times New Roman" w:hAnsi="Times New Roman" w:cs="Times New Roman"/>
          <w:sz w:val="24"/>
          <w:szCs w:val="24"/>
        </w:rPr>
        <w:t>T</w:t>
      </w:r>
      <w:r w:rsidR="00174D02" w:rsidRPr="004C6416">
        <w:rPr>
          <w:rFonts w:ascii="Times New Roman" w:eastAsia="Times New Roman" w:hAnsi="Times New Roman" w:cs="Times New Roman"/>
          <w:sz w:val="24"/>
          <w:szCs w:val="24"/>
        </w:rPr>
        <w:t xml:space="preserve">arpinio pažangos vertinimo </w:t>
      </w:r>
      <w:r w:rsidR="00195E30" w:rsidRPr="004C6416">
        <w:rPr>
          <w:rFonts w:ascii="Times New Roman" w:eastAsia="Times New Roman" w:hAnsi="Times New Roman" w:cs="Times New Roman"/>
          <w:sz w:val="24"/>
          <w:szCs w:val="24"/>
        </w:rPr>
        <w:t xml:space="preserve">ataskaitą patvirtina. Jeigu Darbo grupė turi pastabų, </w:t>
      </w:r>
      <w:r w:rsidR="005329F8" w:rsidRPr="004C6416">
        <w:rPr>
          <w:rFonts w:ascii="Times New Roman" w:eastAsia="Times New Roman" w:hAnsi="Times New Roman" w:cs="Times New Roman"/>
          <w:sz w:val="24"/>
          <w:szCs w:val="24"/>
        </w:rPr>
        <w:t xml:space="preserve">juodraštinė </w:t>
      </w:r>
      <w:r w:rsidR="0060560C" w:rsidRPr="004C6416">
        <w:rPr>
          <w:rFonts w:ascii="Times New Roman" w:eastAsia="Times New Roman" w:hAnsi="Times New Roman" w:cs="Times New Roman"/>
          <w:sz w:val="24"/>
          <w:szCs w:val="24"/>
        </w:rPr>
        <w:t>T</w:t>
      </w:r>
      <w:r w:rsidR="005329F8" w:rsidRPr="004C6416">
        <w:rPr>
          <w:rFonts w:ascii="Times New Roman" w:eastAsia="Times New Roman" w:hAnsi="Times New Roman" w:cs="Times New Roman"/>
          <w:sz w:val="24"/>
          <w:szCs w:val="24"/>
        </w:rPr>
        <w:t>arpinio pažangos vertinimo</w:t>
      </w:r>
      <w:r w:rsidR="00195E30" w:rsidRPr="004C6416">
        <w:rPr>
          <w:rFonts w:ascii="Times New Roman" w:eastAsia="Times New Roman" w:hAnsi="Times New Roman" w:cs="Times New Roman"/>
          <w:sz w:val="24"/>
          <w:szCs w:val="24"/>
        </w:rPr>
        <w:t xml:space="preserve"> ataskaita tvirtinama su pastaba, kad netikslumai turi būti ištaisyti galutinėje </w:t>
      </w:r>
      <w:r w:rsidR="0060560C" w:rsidRPr="004C6416">
        <w:rPr>
          <w:rFonts w:ascii="Times New Roman" w:eastAsia="Times New Roman" w:hAnsi="Times New Roman" w:cs="Times New Roman"/>
          <w:sz w:val="24"/>
          <w:szCs w:val="24"/>
        </w:rPr>
        <w:t>T</w:t>
      </w:r>
      <w:r w:rsidR="005329F8" w:rsidRPr="004C6416">
        <w:rPr>
          <w:rFonts w:ascii="Times New Roman" w:eastAsia="Times New Roman" w:hAnsi="Times New Roman" w:cs="Times New Roman"/>
          <w:sz w:val="24"/>
          <w:szCs w:val="24"/>
        </w:rPr>
        <w:t>arpinio pažangos v</w:t>
      </w:r>
      <w:r w:rsidR="00195E30" w:rsidRPr="004C6416">
        <w:rPr>
          <w:rFonts w:ascii="Times New Roman" w:eastAsia="Times New Roman" w:hAnsi="Times New Roman" w:cs="Times New Roman"/>
          <w:sz w:val="24"/>
          <w:szCs w:val="24"/>
        </w:rPr>
        <w:t xml:space="preserve">ertinimo ataskaitoje. </w:t>
      </w:r>
    </w:p>
    <w:p w14:paraId="4ED132E5" w14:textId="77777777" w:rsidR="007E4414" w:rsidRPr="004C6416" w:rsidRDefault="007E4414" w:rsidP="007E4414">
      <w:pPr>
        <w:spacing w:after="0" w:line="240" w:lineRule="auto"/>
        <w:ind w:right="567"/>
        <w:jc w:val="both"/>
        <w:rPr>
          <w:rFonts w:ascii="Times New Roman" w:eastAsia="Times New Roman" w:hAnsi="Times New Roman" w:cs="Times New Roman"/>
          <w:sz w:val="24"/>
          <w:szCs w:val="24"/>
        </w:rPr>
      </w:pPr>
    </w:p>
    <w:p w14:paraId="4A9A5A5A" w14:textId="7870E5EC" w:rsidR="007E4414" w:rsidRPr="004C6416" w:rsidRDefault="007E4414" w:rsidP="00440432">
      <w:pPr>
        <w:spacing w:after="0" w:line="240" w:lineRule="auto"/>
        <w:ind w:right="-1" w:firstLine="720"/>
        <w:jc w:val="both"/>
        <w:rPr>
          <w:rFonts w:ascii="Times New Roman" w:eastAsia="Times New Roman" w:hAnsi="Times New Roman" w:cs="Times New Roman"/>
          <w:b/>
          <w:sz w:val="24"/>
          <w:szCs w:val="24"/>
        </w:rPr>
      </w:pPr>
      <w:r w:rsidRPr="004C6416">
        <w:rPr>
          <w:rFonts w:ascii="Times New Roman" w:eastAsia="Times New Roman" w:hAnsi="Times New Roman" w:cs="Times New Roman"/>
          <w:b/>
          <w:bCs/>
          <w:sz w:val="24"/>
          <w:szCs w:val="24"/>
        </w:rPr>
        <w:t>1</w:t>
      </w:r>
      <w:r w:rsidR="6A69ADED" w:rsidRPr="004C6416">
        <w:rPr>
          <w:rFonts w:ascii="Times New Roman" w:eastAsia="Times New Roman" w:hAnsi="Times New Roman" w:cs="Times New Roman"/>
          <w:b/>
          <w:bCs/>
          <w:sz w:val="24"/>
          <w:szCs w:val="24"/>
        </w:rPr>
        <w:t>5</w:t>
      </w:r>
      <w:r w:rsidRPr="004C6416">
        <w:rPr>
          <w:rFonts w:ascii="Times New Roman" w:eastAsia="Times New Roman" w:hAnsi="Times New Roman" w:cs="Times New Roman"/>
          <w:b/>
          <w:sz w:val="24"/>
          <w:szCs w:val="24"/>
        </w:rPr>
        <w:t xml:space="preserve">. Galutinės </w:t>
      </w:r>
      <w:r w:rsidR="0060560C" w:rsidRPr="004C6416">
        <w:rPr>
          <w:rFonts w:ascii="Times New Roman" w:eastAsia="Times New Roman" w:hAnsi="Times New Roman" w:cs="Times New Roman"/>
          <w:b/>
          <w:sz w:val="24"/>
          <w:szCs w:val="24"/>
        </w:rPr>
        <w:t>T</w:t>
      </w:r>
      <w:r w:rsidR="005329F8" w:rsidRPr="004C6416">
        <w:rPr>
          <w:rFonts w:ascii="Times New Roman" w:eastAsia="Times New Roman" w:hAnsi="Times New Roman" w:cs="Times New Roman"/>
          <w:b/>
          <w:sz w:val="24"/>
          <w:szCs w:val="24"/>
        </w:rPr>
        <w:t>arpinio pažangos v</w:t>
      </w:r>
      <w:r w:rsidRPr="004C6416">
        <w:rPr>
          <w:rFonts w:ascii="Times New Roman" w:eastAsia="Times New Roman" w:hAnsi="Times New Roman" w:cs="Times New Roman"/>
          <w:b/>
          <w:sz w:val="24"/>
          <w:szCs w:val="24"/>
        </w:rPr>
        <w:t>ertinimo ataskaitos rengimo ir teikimo reikalavimai.</w:t>
      </w:r>
    </w:p>
    <w:p w14:paraId="0875B823" w14:textId="111142CE" w:rsidR="009C6FB9" w:rsidRPr="004C6416" w:rsidRDefault="007E4414" w:rsidP="009C6FB9">
      <w:pPr>
        <w:tabs>
          <w:tab w:val="left" w:pos="9360"/>
        </w:tabs>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1</w:t>
      </w:r>
      <w:r w:rsidR="04DAE4F5" w:rsidRPr="004C6416">
        <w:rPr>
          <w:rFonts w:ascii="Times New Roman" w:eastAsia="Times New Roman" w:hAnsi="Times New Roman" w:cs="Times New Roman"/>
          <w:sz w:val="24"/>
          <w:szCs w:val="24"/>
        </w:rPr>
        <w:t>5</w:t>
      </w:r>
      <w:r w:rsidRPr="004C6416">
        <w:rPr>
          <w:rFonts w:ascii="Times New Roman" w:eastAsia="Times New Roman" w:hAnsi="Times New Roman" w:cs="Times New Roman"/>
          <w:sz w:val="24"/>
          <w:szCs w:val="24"/>
        </w:rPr>
        <w:t xml:space="preserve">.1. Galutinė </w:t>
      </w:r>
      <w:r w:rsidR="0060560C" w:rsidRPr="004C6416">
        <w:rPr>
          <w:rFonts w:ascii="Times New Roman" w:eastAsia="Times New Roman" w:hAnsi="Times New Roman" w:cs="Times New Roman"/>
          <w:sz w:val="24"/>
          <w:szCs w:val="24"/>
        </w:rPr>
        <w:t>T</w:t>
      </w:r>
      <w:r w:rsidR="005329F8" w:rsidRPr="004C6416">
        <w:rPr>
          <w:rFonts w:ascii="Times New Roman" w:eastAsia="Times New Roman" w:hAnsi="Times New Roman" w:cs="Times New Roman"/>
          <w:sz w:val="24"/>
          <w:szCs w:val="24"/>
        </w:rPr>
        <w:t>arpinio pažangos vertinimo</w:t>
      </w:r>
      <w:r w:rsidRPr="004C6416">
        <w:rPr>
          <w:rFonts w:ascii="Times New Roman" w:eastAsia="Times New Roman" w:hAnsi="Times New Roman" w:cs="Times New Roman"/>
          <w:sz w:val="24"/>
          <w:szCs w:val="24"/>
        </w:rPr>
        <w:t xml:space="preserve"> ataskaita, pateikta Ministerijai </w:t>
      </w:r>
      <w:r w:rsidR="00211533" w:rsidRPr="004C6416">
        <w:rPr>
          <w:rFonts w:ascii="Times New Roman" w:eastAsia="Times New Roman" w:hAnsi="Times New Roman" w:cs="Times New Roman"/>
          <w:sz w:val="24"/>
          <w:szCs w:val="24"/>
        </w:rPr>
        <w:t>šios t</w:t>
      </w:r>
      <w:r w:rsidRPr="004C6416">
        <w:rPr>
          <w:rFonts w:ascii="Times New Roman" w:eastAsia="Times New Roman" w:hAnsi="Times New Roman" w:cs="Times New Roman"/>
          <w:sz w:val="24"/>
          <w:szCs w:val="24"/>
        </w:rPr>
        <w:t xml:space="preserve">echninės specifikacijos 12.1.3 papunktyje nustatytu terminu, apsvarstoma per 5 darbo dienas </w:t>
      </w:r>
      <w:r w:rsidR="005C3D45" w:rsidRPr="004C6416">
        <w:rPr>
          <w:rFonts w:ascii="Times New Roman" w:eastAsia="Times New Roman" w:hAnsi="Times New Roman" w:cs="Times New Roman"/>
          <w:sz w:val="24"/>
          <w:szCs w:val="24"/>
        </w:rPr>
        <w:t>Darbo grupės</w:t>
      </w:r>
      <w:r w:rsidRPr="004C6416">
        <w:rPr>
          <w:rFonts w:ascii="Times New Roman" w:eastAsia="Times New Roman" w:hAnsi="Times New Roman" w:cs="Times New Roman"/>
          <w:sz w:val="24"/>
          <w:szCs w:val="24"/>
        </w:rPr>
        <w:t xml:space="preserve"> posėdyje. Jei </w:t>
      </w:r>
      <w:r w:rsidR="00A6586F" w:rsidRPr="004C6416">
        <w:rPr>
          <w:rFonts w:ascii="Times New Roman" w:eastAsia="Times New Roman" w:hAnsi="Times New Roman" w:cs="Times New Roman"/>
          <w:sz w:val="24"/>
          <w:szCs w:val="24"/>
        </w:rPr>
        <w:t xml:space="preserve">galutinė </w:t>
      </w:r>
      <w:r w:rsidR="0060560C" w:rsidRPr="004C6416">
        <w:rPr>
          <w:rFonts w:ascii="Times New Roman" w:eastAsia="Times New Roman" w:hAnsi="Times New Roman" w:cs="Times New Roman"/>
          <w:sz w:val="24"/>
          <w:szCs w:val="24"/>
        </w:rPr>
        <w:t>T</w:t>
      </w:r>
      <w:r w:rsidR="00A6586F" w:rsidRPr="004C6416">
        <w:rPr>
          <w:rFonts w:ascii="Times New Roman" w:eastAsia="Times New Roman" w:hAnsi="Times New Roman" w:cs="Times New Roman"/>
          <w:sz w:val="24"/>
          <w:szCs w:val="24"/>
        </w:rPr>
        <w:t xml:space="preserve">arpinio pažangos vertinimo </w:t>
      </w:r>
      <w:r w:rsidRPr="004C6416">
        <w:rPr>
          <w:rFonts w:ascii="Times New Roman" w:eastAsia="Times New Roman" w:hAnsi="Times New Roman" w:cs="Times New Roman"/>
          <w:sz w:val="24"/>
          <w:szCs w:val="24"/>
        </w:rPr>
        <w:t xml:space="preserve">ataskaita nepatvirtinama </w:t>
      </w:r>
      <w:r w:rsidR="005C3D45" w:rsidRPr="004C6416">
        <w:rPr>
          <w:rFonts w:ascii="Times New Roman" w:eastAsia="Times New Roman" w:hAnsi="Times New Roman" w:cs="Times New Roman"/>
          <w:sz w:val="24"/>
          <w:szCs w:val="24"/>
        </w:rPr>
        <w:t xml:space="preserve">Darbo grupės </w:t>
      </w:r>
      <w:r w:rsidRPr="004C6416">
        <w:rPr>
          <w:rFonts w:ascii="Times New Roman" w:eastAsia="Times New Roman" w:hAnsi="Times New Roman" w:cs="Times New Roman"/>
          <w:sz w:val="24"/>
          <w:szCs w:val="24"/>
        </w:rPr>
        <w:t xml:space="preserve">posėdžio metu, Ministerija, surinkusi </w:t>
      </w:r>
      <w:r w:rsidR="005C3D45" w:rsidRPr="004C6416">
        <w:rPr>
          <w:rFonts w:ascii="Times New Roman" w:eastAsia="Times New Roman" w:hAnsi="Times New Roman" w:cs="Times New Roman"/>
          <w:sz w:val="24"/>
          <w:szCs w:val="24"/>
        </w:rPr>
        <w:t xml:space="preserve">Darbo grupės </w:t>
      </w:r>
      <w:r w:rsidRPr="004C6416">
        <w:rPr>
          <w:rFonts w:ascii="Times New Roman" w:eastAsia="Times New Roman" w:hAnsi="Times New Roman" w:cs="Times New Roman"/>
          <w:sz w:val="24"/>
          <w:szCs w:val="24"/>
        </w:rPr>
        <w:t xml:space="preserve">pastabas ir komentarus </w:t>
      </w:r>
      <w:r w:rsidR="00A43B7E" w:rsidRPr="004C6416">
        <w:rPr>
          <w:rFonts w:ascii="Times New Roman" w:eastAsia="Times New Roman" w:hAnsi="Times New Roman" w:cs="Times New Roman"/>
          <w:sz w:val="24"/>
          <w:szCs w:val="24"/>
        </w:rPr>
        <w:t xml:space="preserve">galutinei </w:t>
      </w:r>
      <w:r w:rsidR="004B2CEA" w:rsidRPr="004C6416">
        <w:rPr>
          <w:rFonts w:ascii="Times New Roman" w:eastAsia="Times New Roman" w:hAnsi="Times New Roman" w:cs="Times New Roman"/>
          <w:sz w:val="24"/>
          <w:szCs w:val="24"/>
        </w:rPr>
        <w:t>T</w:t>
      </w:r>
      <w:r w:rsidR="00A43B7E" w:rsidRPr="004C6416">
        <w:rPr>
          <w:rFonts w:ascii="Times New Roman" w:eastAsia="Times New Roman" w:hAnsi="Times New Roman" w:cs="Times New Roman"/>
          <w:sz w:val="24"/>
          <w:szCs w:val="24"/>
        </w:rPr>
        <w:t xml:space="preserve">arpinio pažangos vertinimo </w:t>
      </w:r>
      <w:r w:rsidRPr="004C6416">
        <w:rPr>
          <w:rFonts w:ascii="Times New Roman" w:eastAsia="Times New Roman" w:hAnsi="Times New Roman" w:cs="Times New Roman"/>
          <w:sz w:val="24"/>
          <w:szCs w:val="24"/>
        </w:rPr>
        <w:t xml:space="preserve">ataskaitai, elektroniniu paštu pateikia juos Paslaugų teikėjui, nurodydama </w:t>
      </w:r>
      <w:r w:rsidR="00B41F7A" w:rsidRPr="004C6416">
        <w:rPr>
          <w:rFonts w:ascii="Times New Roman" w:eastAsia="Times New Roman" w:hAnsi="Times New Roman" w:cs="Times New Roman"/>
          <w:sz w:val="24"/>
          <w:szCs w:val="24"/>
        </w:rPr>
        <w:t>g</w:t>
      </w:r>
      <w:r w:rsidR="00A43B7E" w:rsidRPr="004C6416">
        <w:rPr>
          <w:rFonts w:ascii="Times New Roman" w:eastAsia="Times New Roman" w:hAnsi="Times New Roman" w:cs="Times New Roman"/>
          <w:sz w:val="24"/>
          <w:szCs w:val="24"/>
        </w:rPr>
        <w:t xml:space="preserve">alutinė </w:t>
      </w:r>
      <w:r w:rsidR="004B2CEA" w:rsidRPr="004C6416">
        <w:rPr>
          <w:rFonts w:ascii="Times New Roman" w:eastAsia="Times New Roman" w:hAnsi="Times New Roman" w:cs="Times New Roman"/>
          <w:sz w:val="24"/>
          <w:szCs w:val="24"/>
        </w:rPr>
        <w:t>T</w:t>
      </w:r>
      <w:r w:rsidR="00A43B7E" w:rsidRPr="004C6416">
        <w:rPr>
          <w:rFonts w:ascii="Times New Roman" w:eastAsia="Times New Roman" w:hAnsi="Times New Roman" w:cs="Times New Roman"/>
          <w:sz w:val="24"/>
          <w:szCs w:val="24"/>
        </w:rPr>
        <w:t xml:space="preserve">arpinio pažangos vertinimo </w:t>
      </w:r>
      <w:r w:rsidRPr="004C6416">
        <w:rPr>
          <w:rFonts w:ascii="Times New Roman" w:eastAsia="Times New Roman" w:hAnsi="Times New Roman" w:cs="Times New Roman"/>
          <w:sz w:val="24"/>
          <w:szCs w:val="24"/>
        </w:rPr>
        <w:t xml:space="preserve">ataskaitą pataisyti ir/ar papildyti. Paslaugų teikėjas, gavęs Ministerijos pastabas ir komentarus, privalo per 5 darbo dienas pataisyti ir/ar papildyti </w:t>
      </w:r>
      <w:r w:rsidR="00B41F7A" w:rsidRPr="004C6416">
        <w:rPr>
          <w:rFonts w:ascii="Times New Roman" w:eastAsia="Times New Roman" w:hAnsi="Times New Roman" w:cs="Times New Roman"/>
          <w:sz w:val="24"/>
          <w:szCs w:val="24"/>
        </w:rPr>
        <w:t xml:space="preserve">galutinę </w:t>
      </w:r>
      <w:r w:rsidR="004B2CEA" w:rsidRPr="004C6416">
        <w:rPr>
          <w:rFonts w:ascii="Times New Roman" w:eastAsia="Times New Roman" w:hAnsi="Times New Roman" w:cs="Times New Roman"/>
          <w:sz w:val="24"/>
          <w:szCs w:val="24"/>
        </w:rPr>
        <w:t>T</w:t>
      </w:r>
      <w:r w:rsidR="00B41F7A" w:rsidRPr="004C6416">
        <w:rPr>
          <w:rFonts w:ascii="Times New Roman" w:eastAsia="Times New Roman" w:hAnsi="Times New Roman" w:cs="Times New Roman"/>
          <w:sz w:val="24"/>
          <w:szCs w:val="24"/>
        </w:rPr>
        <w:t xml:space="preserve">arpinio pažangos vertinimo </w:t>
      </w:r>
      <w:r w:rsidRPr="004C6416">
        <w:rPr>
          <w:rFonts w:ascii="Times New Roman" w:eastAsia="Times New Roman" w:hAnsi="Times New Roman" w:cs="Times New Roman"/>
          <w:sz w:val="24"/>
          <w:szCs w:val="24"/>
        </w:rPr>
        <w:t xml:space="preserve"> ir dar kartą pateikti ją Ministerijai.</w:t>
      </w:r>
      <w:r w:rsidR="00AA3A1D" w:rsidRPr="004C6416">
        <w:rPr>
          <w:rFonts w:ascii="Times New Roman" w:eastAsia="Times New Roman" w:hAnsi="Times New Roman" w:cs="Times New Roman"/>
          <w:sz w:val="24"/>
          <w:szCs w:val="24"/>
        </w:rPr>
        <w:t xml:space="preserve"> Atskirais atvejais </w:t>
      </w:r>
      <w:r w:rsidR="007023C2" w:rsidRPr="004C6416">
        <w:rPr>
          <w:rFonts w:ascii="Times New Roman" w:eastAsia="Times New Roman" w:hAnsi="Times New Roman" w:cs="Times New Roman"/>
          <w:sz w:val="24"/>
          <w:szCs w:val="24"/>
        </w:rPr>
        <w:t xml:space="preserve">galutinės </w:t>
      </w:r>
      <w:r w:rsidR="004B2CEA" w:rsidRPr="004C6416">
        <w:rPr>
          <w:rFonts w:ascii="Times New Roman" w:eastAsia="Times New Roman" w:hAnsi="Times New Roman" w:cs="Times New Roman"/>
          <w:sz w:val="24"/>
          <w:szCs w:val="24"/>
        </w:rPr>
        <w:t>T</w:t>
      </w:r>
      <w:r w:rsidR="007023C2" w:rsidRPr="004C6416">
        <w:rPr>
          <w:rFonts w:ascii="Times New Roman" w:eastAsia="Times New Roman" w:hAnsi="Times New Roman" w:cs="Times New Roman"/>
          <w:sz w:val="24"/>
          <w:szCs w:val="24"/>
        </w:rPr>
        <w:t xml:space="preserve">arpinio pažangos vertinimo </w:t>
      </w:r>
      <w:r w:rsidR="00AA3A1D" w:rsidRPr="004C6416">
        <w:rPr>
          <w:rFonts w:ascii="Times New Roman" w:eastAsia="Times New Roman" w:hAnsi="Times New Roman" w:cs="Times New Roman"/>
          <w:sz w:val="24"/>
          <w:szCs w:val="24"/>
        </w:rPr>
        <w:t xml:space="preserve">ataskaitos taisymo terminas </w:t>
      </w:r>
      <w:r w:rsidR="005C3D45" w:rsidRPr="004C6416">
        <w:rPr>
          <w:rFonts w:ascii="Times New Roman" w:eastAsia="Times New Roman" w:hAnsi="Times New Roman" w:cs="Times New Roman"/>
          <w:sz w:val="24"/>
          <w:szCs w:val="24"/>
        </w:rPr>
        <w:t xml:space="preserve">Darbo grupės </w:t>
      </w:r>
      <w:r w:rsidR="00AA3A1D" w:rsidRPr="004C6416">
        <w:rPr>
          <w:rFonts w:ascii="Times New Roman" w:eastAsia="Times New Roman" w:hAnsi="Times New Roman" w:cs="Times New Roman"/>
          <w:sz w:val="24"/>
          <w:szCs w:val="24"/>
        </w:rPr>
        <w:t>sprendimu gali būti pratęstas, atsižvelgus į ataskaitos taisymo/papildymo pobūdį.</w:t>
      </w:r>
      <w:r w:rsidRPr="004C6416">
        <w:rPr>
          <w:rFonts w:ascii="Times New Roman" w:eastAsia="Times New Roman" w:hAnsi="Times New Roman" w:cs="Times New Roman"/>
          <w:sz w:val="24"/>
          <w:szCs w:val="24"/>
        </w:rPr>
        <w:t xml:space="preserve"> Gavusi patikslintą </w:t>
      </w:r>
      <w:r w:rsidR="00B81419" w:rsidRPr="004C6416">
        <w:rPr>
          <w:rFonts w:ascii="Times New Roman" w:eastAsia="Times New Roman" w:hAnsi="Times New Roman" w:cs="Times New Roman"/>
          <w:sz w:val="24"/>
          <w:szCs w:val="24"/>
        </w:rPr>
        <w:t xml:space="preserve">(keitimų režimu) </w:t>
      </w:r>
      <w:r w:rsidR="007023C2" w:rsidRPr="004C6416">
        <w:rPr>
          <w:rFonts w:ascii="Times New Roman" w:eastAsia="Times New Roman" w:hAnsi="Times New Roman" w:cs="Times New Roman"/>
          <w:sz w:val="24"/>
          <w:szCs w:val="24"/>
        </w:rPr>
        <w:t xml:space="preserve">galutinę </w:t>
      </w:r>
      <w:r w:rsidR="004B2CEA" w:rsidRPr="004C6416">
        <w:rPr>
          <w:rFonts w:ascii="Times New Roman" w:eastAsia="Times New Roman" w:hAnsi="Times New Roman" w:cs="Times New Roman"/>
          <w:sz w:val="24"/>
          <w:szCs w:val="24"/>
        </w:rPr>
        <w:t>T</w:t>
      </w:r>
      <w:r w:rsidR="007023C2" w:rsidRPr="004C6416">
        <w:rPr>
          <w:rFonts w:ascii="Times New Roman" w:eastAsia="Times New Roman" w:hAnsi="Times New Roman" w:cs="Times New Roman"/>
          <w:sz w:val="24"/>
          <w:szCs w:val="24"/>
        </w:rPr>
        <w:t>arpinio pažangos vertinimo</w:t>
      </w:r>
      <w:r w:rsidR="00B81419" w:rsidRPr="004C6416">
        <w:rPr>
          <w:rFonts w:ascii="Times New Roman" w:eastAsia="Times New Roman" w:hAnsi="Times New Roman" w:cs="Times New Roman"/>
          <w:sz w:val="24"/>
          <w:szCs w:val="24"/>
        </w:rPr>
        <w:t xml:space="preserve"> ataskaitą</w:t>
      </w:r>
      <w:r w:rsidRPr="004C6416">
        <w:rPr>
          <w:rFonts w:ascii="Times New Roman" w:eastAsia="Times New Roman" w:hAnsi="Times New Roman" w:cs="Times New Roman"/>
          <w:sz w:val="24"/>
          <w:szCs w:val="24"/>
        </w:rPr>
        <w:t xml:space="preserve">, Ministerija elektroniniu paštu siunčia ją </w:t>
      </w:r>
      <w:r w:rsidR="005C3D45" w:rsidRPr="004C6416">
        <w:rPr>
          <w:rFonts w:ascii="Times New Roman" w:eastAsia="Times New Roman" w:hAnsi="Times New Roman" w:cs="Times New Roman"/>
          <w:sz w:val="24"/>
          <w:szCs w:val="24"/>
        </w:rPr>
        <w:t>Darbo grupei</w:t>
      </w:r>
      <w:r w:rsidRPr="004C6416">
        <w:rPr>
          <w:rFonts w:ascii="Times New Roman" w:eastAsia="Times New Roman" w:hAnsi="Times New Roman" w:cs="Times New Roman"/>
          <w:sz w:val="24"/>
          <w:szCs w:val="24"/>
        </w:rPr>
        <w:t xml:space="preserve">, kuri ne vėliau kaip per </w:t>
      </w:r>
      <w:r w:rsidR="00B81419" w:rsidRPr="004C6416">
        <w:rPr>
          <w:rFonts w:ascii="Times New Roman" w:eastAsia="Times New Roman" w:hAnsi="Times New Roman" w:cs="Times New Roman"/>
          <w:sz w:val="24"/>
          <w:szCs w:val="24"/>
        </w:rPr>
        <w:t>3</w:t>
      </w:r>
      <w:r w:rsidRPr="004C6416">
        <w:rPr>
          <w:rFonts w:ascii="Times New Roman" w:eastAsia="Times New Roman" w:hAnsi="Times New Roman" w:cs="Times New Roman"/>
          <w:sz w:val="24"/>
          <w:szCs w:val="24"/>
        </w:rPr>
        <w:t xml:space="preserve"> darbo dienas </w:t>
      </w:r>
      <w:r w:rsidR="00B51F7B" w:rsidRPr="004C6416">
        <w:rPr>
          <w:rFonts w:ascii="Times New Roman" w:eastAsia="Times New Roman" w:hAnsi="Times New Roman" w:cs="Times New Roman"/>
          <w:sz w:val="24"/>
          <w:szCs w:val="24"/>
        </w:rPr>
        <w:t xml:space="preserve">galutinę </w:t>
      </w:r>
      <w:r w:rsidR="004B2CEA" w:rsidRPr="004C6416">
        <w:rPr>
          <w:rFonts w:ascii="Times New Roman" w:eastAsia="Times New Roman" w:hAnsi="Times New Roman" w:cs="Times New Roman"/>
          <w:sz w:val="24"/>
          <w:szCs w:val="24"/>
        </w:rPr>
        <w:t>T</w:t>
      </w:r>
      <w:r w:rsidR="00B51F7B" w:rsidRPr="004C6416">
        <w:rPr>
          <w:rFonts w:ascii="Times New Roman" w:eastAsia="Times New Roman" w:hAnsi="Times New Roman" w:cs="Times New Roman"/>
          <w:sz w:val="24"/>
          <w:szCs w:val="24"/>
        </w:rPr>
        <w:t>arpinio pažangos vertinimo</w:t>
      </w:r>
      <w:r w:rsidRPr="004C6416">
        <w:rPr>
          <w:rFonts w:ascii="Times New Roman" w:eastAsia="Times New Roman" w:hAnsi="Times New Roman" w:cs="Times New Roman"/>
          <w:sz w:val="24"/>
          <w:szCs w:val="24"/>
        </w:rPr>
        <w:t xml:space="preserve"> ataskaitą patvirtina</w:t>
      </w:r>
      <w:r w:rsidR="007E2455" w:rsidRPr="004C6416">
        <w:rPr>
          <w:rFonts w:ascii="Times New Roman" w:eastAsia="Times New Roman" w:hAnsi="Times New Roman" w:cs="Times New Roman"/>
          <w:sz w:val="24"/>
          <w:szCs w:val="24"/>
        </w:rPr>
        <w:t>.</w:t>
      </w:r>
      <w:r w:rsidRPr="004C6416">
        <w:rPr>
          <w:rFonts w:ascii="Times New Roman" w:eastAsia="Times New Roman" w:hAnsi="Times New Roman" w:cs="Times New Roman"/>
          <w:sz w:val="24"/>
          <w:szCs w:val="24"/>
        </w:rPr>
        <w:t xml:space="preserve"> </w:t>
      </w:r>
      <w:r w:rsidR="009C6FB9" w:rsidRPr="004C6416">
        <w:rPr>
          <w:rFonts w:ascii="Times New Roman" w:eastAsia="Times New Roman" w:hAnsi="Times New Roman" w:cs="Times New Roman"/>
          <w:sz w:val="24"/>
          <w:szCs w:val="24"/>
        </w:rPr>
        <w:t xml:space="preserve">Jei </w:t>
      </w:r>
      <w:r w:rsidR="005C3D45" w:rsidRPr="004C6416">
        <w:rPr>
          <w:rFonts w:ascii="Times New Roman" w:eastAsia="Times New Roman" w:hAnsi="Times New Roman" w:cs="Times New Roman"/>
          <w:sz w:val="24"/>
          <w:szCs w:val="24"/>
        </w:rPr>
        <w:t xml:space="preserve">Darbo grupė </w:t>
      </w:r>
      <w:r w:rsidR="009C6FB9" w:rsidRPr="004C6416">
        <w:rPr>
          <w:rFonts w:ascii="Times New Roman" w:eastAsia="Times New Roman" w:hAnsi="Times New Roman" w:cs="Times New Roman"/>
          <w:sz w:val="24"/>
          <w:szCs w:val="24"/>
        </w:rPr>
        <w:t xml:space="preserve">turi pastabų, Paslaugų teikėjas, šiame punkte nustatyta tvarka, </w:t>
      </w:r>
      <w:r w:rsidR="00B51F7B" w:rsidRPr="004C6416">
        <w:rPr>
          <w:rFonts w:ascii="Times New Roman" w:eastAsia="Times New Roman" w:hAnsi="Times New Roman" w:cs="Times New Roman"/>
          <w:sz w:val="24"/>
          <w:szCs w:val="24"/>
        </w:rPr>
        <w:t xml:space="preserve">galutinę </w:t>
      </w:r>
      <w:r w:rsidR="004B2CEA" w:rsidRPr="004C6416">
        <w:rPr>
          <w:rFonts w:ascii="Times New Roman" w:eastAsia="Times New Roman" w:hAnsi="Times New Roman" w:cs="Times New Roman"/>
          <w:sz w:val="24"/>
          <w:szCs w:val="24"/>
        </w:rPr>
        <w:t>T</w:t>
      </w:r>
      <w:r w:rsidR="00B51F7B" w:rsidRPr="004C6416">
        <w:rPr>
          <w:rFonts w:ascii="Times New Roman" w:eastAsia="Times New Roman" w:hAnsi="Times New Roman" w:cs="Times New Roman"/>
          <w:sz w:val="24"/>
          <w:szCs w:val="24"/>
        </w:rPr>
        <w:t xml:space="preserve">arpinio pažangos vertinimo </w:t>
      </w:r>
      <w:r w:rsidR="009C6FB9" w:rsidRPr="004C6416">
        <w:rPr>
          <w:rFonts w:ascii="Times New Roman" w:eastAsia="Times New Roman" w:hAnsi="Times New Roman" w:cs="Times New Roman"/>
          <w:sz w:val="24"/>
          <w:szCs w:val="24"/>
        </w:rPr>
        <w:t>ataskaitą taiso tol, kol pastabų nelieka.</w:t>
      </w:r>
      <w:r w:rsidR="00B51F7B" w:rsidRPr="004C6416">
        <w:rPr>
          <w:rFonts w:ascii="Times New Roman" w:eastAsia="Times New Roman" w:hAnsi="Times New Roman" w:cs="Times New Roman"/>
          <w:sz w:val="24"/>
          <w:szCs w:val="24"/>
        </w:rPr>
        <w:t xml:space="preserve"> Galutinė </w:t>
      </w:r>
      <w:r w:rsidR="004B2CEA" w:rsidRPr="004C6416">
        <w:rPr>
          <w:rFonts w:ascii="Times New Roman" w:eastAsia="Times New Roman" w:hAnsi="Times New Roman" w:cs="Times New Roman"/>
          <w:sz w:val="24"/>
          <w:szCs w:val="24"/>
        </w:rPr>
        <w:t>T</w:t>
      </w:r>
      <w:r w:rsidR="00B51F7B" w:rsidRPr="004C6416">
        <w:rPr>
          <w:rFonts w:ascii="Times New Roman" w:eastAsia="Times New Roman" w:hAnsi="Times New Roman" w:cs="Times New Roman"/>
          <w:sz w:val="24"/>
          <w:szCs w:val="24"/>
        </w:rPr>
        <w:t>arpinio pažangos vertinimo</w:t>
      </w:r>
      <w:r w:rsidR="009C6FB9" w:rsidRPr="004C6416">
        <w:rPr>
          <w:rFonts w:ascii="Times New Roman" w:eastAsia="Times New Roman" w:hAnsi="Times New Roman" w:cs="Times New Roman"/>
          <w:sz w:val="24"/>
          <w:szCs w:val="24"/>
        </w:rPr>
        <w:t xml:space="preserve"> ataskaita turi būti patvirtinta iki </w:t>
      </w:r>
      <w:r w:rsidR="00723859" w:rsidRPr="004C6416">
        <w:rPr>
          <w:rFonts w:ascii="Times New Roman" w:eastAsia="Times New Roman" w:hAnsi="Times New Roman" w:cs="Times New Roman"/>
          <w:sz w:val="24"/>
          <w:szCs w:val="24"/>
        </w:rPr>
        <w:t>pristatymo</w:t>
      </w:r>
      <w:r w:rsidR="009C6FB9" w:rsidRPr="004C6416">
        <w:rPr>
          <w:rFonts w:ascii="Times New Roman" w:eastAsia="Times New Roman" w:hAnsi="Times New Roman" w:cs="Times New Roman"/>
          <w:sz w:val="24"/>
          <w:szCs w:val="24"/>
        </w:rPr>
        <w:t>.</w:t>
      </w:r>
    </w:p>
    <w:p w14:paraId="08479665" w14:textId="77777777" w:rsidR="007E4414" w:rsidRPr="004C6416" w:rsidRDefault="007E4414" w:rsidP="007E4414">
      <w:pPr>
        <w:tabs>
          <w:tab w:val="left" w:pos="9360"/>
        </w:tabs>
        <w:spacing w:after="0" w:line="240" w:lineRule="auto"/>
        <w:ind w:right="45"/>
        <w:jc w:val="both"/>
        <w:rPr>
          <w:rFonts w:ascii="Times New Roman" w:eastAsia="Times New Roman" w:hAnsi="Times New Roman" w:cs="Times New Roman"/>
          <w:sz w:val="24"/>
          <w:szCs w:val="24"/>
        </w:rPr>
      </w:pPr>
    </w:p>
    <w:p w14:paraId="5C25AD6D" w14:textId="0DC57FD0" w:rsidR="007E4414" w:rsidRPr="004C6416" w:rsidRDefault="007E4414" w:rsidP="007E4414">
      <w:pPr>
        <w:spacing w:after="0" w:line="240" w:lineRule="auto"/>
        <w:ind w:right="45" w:firstLine="720"/>
        <w:jc w:val="both"/>
        <w:rPr>
          <w:rFonts w:ascii="Times New Roman" w:eastAsia="Times New Roman" w:hAnsi="Times New Roman" w:cs="Times New Roman"/>
          <w:b/>
          <w:bCs/>
          <w:sz w:val="24"/>
          <w:szCs w:val="24"/>
        </w:rPr>
      </w:pPr>
      <w:r w:rsidRPr="004C6416">
        <w:rPr>
          <w:rFonts w:ascii="Times New Roman" w:eastAsia="Times New Roman" w:hAnsi="Times New Roman" w:cs="Times New Roman"/>
          <w:b/>
          <w:bCs/>
          <w:sz w:val="24"/>
          <w:szCs w:val="24"/>
        </w:rPr>
        <w:t>1</w:t>
      </w:r>
      <w:r w:rsidR="17E57762" w:rsidRPr="004C6416">
        <w:rPr>
          <w:rFonts w:ascii="Times New Roman" w:eastAsia="Times New Roman" w:hAnsi="Times New Roman" w:cs="Times New Roman"/>
          <w:b/>
          <w:bCs/>
          <w:sz w:val="24"/>
          <w:szCs w:val="24"/>
        </w:rPr>
        <w:t>6</w:t>
      </w:r>
      <w:r w:rsidRPr="004C6416">
        <w:rPr>
          <w:rFonts w:ascii="Times New Roman" w:eastAsia="Times New Roman" w:hAnsi="Times New Roman" w:cs="Times New Roman"/>
          <w:b/>
          <w:bCs/>
          <w:sz w:val="24"/>
          <w:szCs w:val="24"/>
        </w:rPr>
        <w:t>. Viešinimo reikalavimai.</w:t>
      </w:r>
    </w:p>
    <w:p w14:paraId="2C7B1BC5" w14:textId="4D6F7C6E" w:rsidR="007E4414" w:rsidRPr="004C6416" w:rsidRDefault="007E4414" w:rsidP="007E4414">
      <w:pPr>
        <w:spacing w:after="0" w:line="240" w:lineRule="auto"/>
        <w:ind w:right="4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Paslaugų pirkimo sutarties įgyvendinimo dokumentuose (</w:t>
      </w:r>
      <w:r w:rsidR="00B51F7B" w:rsidRPr="004C6416">
        <w:rPr>
          <w:rFonts w:ascii="Times New Roman" w:eastAsia="Times New Roman" w:hAnsi="Times New Roman" w:cs="Times New Roman"/>
          <w:sz w:val="24"/>
          <w:szCs w:val="24"/>
        </w:rPr>
        <w:t>Tarpinio pažangos v</w:t>
      </w:r>
      <w:r w:rsidRPr="004C6416">
        <w:rPr>
          <w:rFonts w:ascii="Times New Roman" w:eastAsia="Times New Roman" w:hAnsi="Times New Roman" w:cs="Times New Roman"/>
          <w:sz w:val="24"/>
          <w:szCs w:val="24"/>
        </w:rPr>
        <w:t xml:space="preserve">ertinimo ataskaitose,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 xml:space="preserve">programoje, galutinės </w:t>
      </w:r>
      <w:r w:rsidR="00B51F7B" w:rsidRPr="004C6416">
        <w:rPr>
          <w:rFonts w:ascii="Times New Roman" w:eastAsia="Times New Roman" w:hAnsi="Times New Roman" w:cs="Times New Roman"/>
          <w:sz w:val="24"/>
          <w:szCs w:val="24"/>
        </w:rPr>
        <w:t xml:space="preserve">tarpinio pažangos vertinimo </w:t>
      </w:r>
      <w:r w:rsidRPr="004C6416">
        <w:rPr>
          <w:rFonts w:ascii="Times New Roman" w:eastAsia="Times New Roman" w:hAnsi="Times New Roman" w:cs="Times New Roman"/>
          <w:sz w:val="24"/>
          <w:szCs w:val="24"/>
        </w:rPr>
        <w:t xml:space="preserve">ataskaitos pristatymo medžiagoje ir kituose dokumentuose) turi būti naudojami tinkami ES struktūrinės paramos viešinimo ženklai </w:t>
      </w:r>
      <w:r w:rsidRPr="004C6416">
        <w:rPr>
          <w:rFonts w:ascii="Times New Roman" w:eastAsia="Times New Roman" w:hAnsi="Times New Roman" w:cs="Times New Roman"/>
          <w:sz w:val="24"/>
          <w:szCs w:val="24"/>
          <w:lang w:eastAsia="lt-LT"/>
        </w:rPr>
        <w:t>(</w:t>
      </w:r>
      <w:hyperlink r:id="rId14" w:history="1">
        <w:r w:rsidR="006F16C3" w:rsidRPr="004C6416">
          <w:rPr>
            <w:rStyle w:val="Hipersaitas"/>
            <w:rFonts w:ascii="Times New Roman" w:eastAsia="Times New Roman" w:hAnsi="Times New Roman" w:cs="Times New Roman"/>
            <w:sz w:val="24"/>
            <w:szCs w:val="24"/>
            <w:lang w:eastAsia="lt-LT"/>
          </w:rPr>
          <w:t>https://www.esinvesticijos.lt/lt//es-emblema</w:t>
        </w:r>
      </w:hyperlink>
      <w:r w:rsidRPr="004C6416">
        <w:rPr>
          <w:rFonts w:ascii="Times New Roman" w:eastAsia="Times New Roman" w:hAnsi="Times New Roman" w:cs="Times New Roman"/>
          <w:sz w:val="24"/>
          <w:szCs w:val="24"/>
        </w:rPr>
        <w:t>).</w:t>
      </w:r>
    </w:p>
    <w:p w14:paraId="362F949A" w14:textId="77777777" w:rsidR="007E4414" w:rsidRPr="004C6416" w:rsidRDefault="007E4414" w:rsidP="007E4414">
      <w:pPr>
        <w:spacing w:after="0" w:line="240" w:lineRule="auto"/>
        <w:ind w:right="45"/>
        <w:jc w:val="both"/>
        <w:rPr>
          <w:rFonts w:ascii="Times New Roman" w:eastAsia="Times New Roman" w:hAnsi="Times New Roman" w:cs="Times New Roman"/>
          <w:sz w:val="24"/>
          <w:szCs w:val="24"/>
        </w:rPr>
      </w:pPr>
    </w:p>
    <w:p w14:paraId="5A64BA1A" w14:textId="74D5C967" w:rsidR="007E4414" w:rsidRPr="004C6416" w:rsidRDefault="007E4414"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4C6416">
        <w:rPr>
          <w:rFonts w:ascii="Times New Roman" w:eastAsia="Times New Roman" w:hAnsi="Times New Roman" w:cs="Times New Roman"/>
          <w:b/>
          <w:bCs/>
          <w:sz w:val="24"/>
          <w:szCs w:val="24"/>
          <w:lang w:eastAsia="lt-LT"/>
        </w:rPr>
        <w:t>1</w:t>
      </w:r>
      <w:r w:rsidR="2E83BE49" w:rsidRPr="004C6416">
        <w:rPr>
          <w:rFonts w:ascii="Times New Roman" w:eastAsia="Times New Roman" w:hAnsi="Times New Roman" w:cs="Times New Roman"/>
          <w:b/>
          <w:bCs/>
          <w:sz w:val="24"/>
          <w:szCs w:val="24"/>
          <w:lang w:eastAsia="lt-LT"/>
        </w:rPr>
        <w:t>7</w:t>
      </w:r>
      <w:r w:rsidRPr="004C6416">
        <w:rPr>
          <w:rFonts w:ascii="Times New Roman" w:eastAsia="Times New Roman" w:hAnsi="Times New Roman" w:cs="Times New Roman"/>
          <w:b/>
          <w:sz w:val="24"/>
          <w:szCs w:val="24"/>
          <w:lang w:eastAsia="lt-LT"/>
        </w:rPr>
        <w:t>. Vertinimo rezultatų pristatymas</w:t>
      </w:r>
    </w:p>
    <w:p w14:paraId="65444F56" w14:textId="2D2B7522" w:rsidR="007E4414" w:rsidRPr="004C6416" w:rsidRDefault="007E4414"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4C6416">
        <w:rPr>
          <w:rFonts w:ascii="Times New Roman" w:eastAsia="Times New Roman" w:hAnsi="Times New Roman" w:cs="Times New Roman"/>
          <w:color w:val="000000" w:themeColor="text1"/>
          <w:sz w:val="24"/>
          <w:szCs w:val="24"/>
          <w:lang w:eastAsia="lt-LT"/>
        </w:rPr>
        <w:t>1</w:t>
      </w:r>
      <w:r w:rsidR="0C9FE116" w:rsidRPr="004C6416">
        <w:rPr>
          <w:rFonts w:ascii="Times New Roman" w:eastAsia="Times New Roman" w:hAnsi="Times New Roman" w:cs="Times New Roman"/>
          <w:color w:val="000000" w:themeColor="text1"/>
          <w:sz w:val="24"/>
          <w:szCs w:val="24"/>
          <w:lang w:eastAsia="lt-LT"/>
        </w:rPr>
        <w:t>7</w:t>
      </w:r>
      <w:r w:rsidRPr="004C6416">
        <w:rPr>
          <w:rFonts w:ascii="Times New Roman" w:eastAsia="Times New Roman" w:hAnsi="Times New Roman" w:cs="Times New Roman"/>
          <w:color w:val="000000" w:themeColor="text1"/>
          <w:sz w:val="24"/>
          <w:szCs w:val="24"/>
          <w:lang w:eastAsia="lt-LT"/>
        </w:rPr>
        <w:t>.1. V</w:t>
      </w:r>
      <w:r w:rsidRPr="004C6416">
        <w:rPr>
          <w:rFonts w:ascii="Times New Roman" w:eastAsia="Times New Roman" w:hAnsi="Times New Roman" w:cs="Times New Roman"/>
          <w:sz w:val="24"/>
          <w:szCs w:val="24"/>
        </w:rPr>
        <w:t xml:space="preserve">ertinimo eigai ir rezultatams aptarti su tiksline grupe, nurodyta šios </w:t>
      </w:r>
      <w:r w:rsidR="00211533" w:rsidRPr="004C6416">
        <w:rPr>
          <w:rFonts w:ascii="Times New Roman" w:eastAsia="Times New Roman" w:hAnsi="Times New Roman" w:cs="Times New Roman"/>
          <w:sz w:val="24"/>
          <w:szCs w:val="24"/>
        </w:rPr>
        <w:t>t</w:t>
      </w:r>
      <w:r w:rsidRPr="004C6416">
        <w:rPr>
          <w:rFonts w:ascii="Times New Roman" w:eastAsia="Times New Roman" w:hAnsi="Times New Roman" w:cs="Times New Roman"/>
          <w:sz w:val="24"/>
          <w:szCs w:val="24"/>
        </w:rPr>
        <w:t xml:space="preserve">echninės specifikacijos 6 punkte, Paslaugų teikėjas turi surengti </w:t>
      </w:r>
      <w:r w:rsidR="00723859" w:rsidRPr="004C6416">
        <w:rPr>
          <w:rFonts w:ascii="Times New Roman" w:eastAsia="Times New Roman" w:hAnsi="Times New Roman" w:cs="Times New Roman"/>
          <w:sz w:val="24"/>
          <w:szCs w:val="24"/>
        </w:rPr>
        <w:t>pristatymą</w:t>
      </w:r>
      <w:r w:rsidRPr="004C6416">
        <w:rPr>
          <w:rFonts w:ascii="Times New Roman" w:eastAsia="Times New Roman" w:hAnsi="Times New Roman" w:cs="Times New Roman"/>
          <w:sz w:val="24"/>
          <w:szCs w:val="24"/>
        </w:rPr>
        <w:t xml:space="preserve">. Ne vėliau kaip 10 darbo dienų iki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 xml:space="preserve">Paslaugų teikėjas turės parengti ir elektroniniu paštu pateikti Ministerijai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 xml:space="preserve">programą (A4 formatas, ne daugiau kaip du puslapiai, lietuvių kalba), kurioje turi būti nurodyta: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 xml:space="preserve">tema, objektas, tikslas, tikslinė auditorija, darbotvarkė ir kita reikalinga informacija. Paslaugų teikėjas taip pat turės surašyti ir ne vėliau kaip per 3 darbo dienas po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 xml:space="preserve">elektroniniu paštu pateikti Ministerijai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 xml:space="preserve">protokolą. </w:t>
      </w:r>
    </w:p>
    <w:p w14:paraId="6FC9D0B7" w14:textId="214D7438" w:rsidR="009F4B58" w:rsidRPr="004C6416" w:rsidRDefault="61B702A3"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lastRenderedPageBreak/>
        <w:t>1</w:t>
      </w:r>
      <w:r w:rsidR="3D592685" w:rsidRPr="004C6416">
        <w:rPr>
          <w:rFonts w:ascii="Times New Roman" w:eastAsia="Times New Roman" w:hAnsi="Times New Roman" w:cs="Times New Roman"/>
          <w:sz w:val="24"/>
          <w:szCs w:val="24"/>
        </w:rPr>
        <w:t>7</w:t>
      </w:r>
      <w:r w:rsidRPr="004C6416">
        <w:rPr>
          <w:rFonts w:ascii="Times New Roman" w:eastAsia="Times New Roman" w:hAnsi="Times New Roman" w:cs="Times New Roman"/>
          <w:sz w:val="24"/>
          <w:szCs w:val="24"/>
        </w:rPr>
        <w:t xml:space="preserve">.2. </w:t>
      </w:r>
      <w:bookmarkStart w:id="2" w:name="_Hlk109920302"/>
      <w:r w:rsidRPr="004C6416">
        <w:rPr>
          <w:rFonts w:ascii="Times New Roman" w:eastAsia="Times New Roman" w:hAnsi="Times New Roman" w:cs="Times New Roman"/>
          <w:sz w:val="24"/>
          <w:szCs w:val="24"/>
        </w:rPr>
        <w:t xml:space="preserve">Paslaugų teikėjas turi parengti kvietimų į </w:t>
      </w:r>
      <w:r w:rsidR="00723859" w:rsidRPr="004C6416">
        <w:rPr>
          <w:rFonts w:ascii="Times New Roman" w:eastAsia="Times New Roman" w:hAnsi="Times New Roman" w:cs="Times New Roman"/>
          <w:sz w:val="24"/>
          <w:szCs w:val="24"/>
        </w:rPr>
        <w:t xml:space="preserve">pristatymą </w:t>
      </w:r>
      <w:r w:rsidRPr="004C6416">
        <w:rPr>
          <w:rFonts w:ascii="Times New Roman" w:eastAsia="Times New Roman" w:hAnsi="Times New Roman" w:cs="Times New Roman"/>
          <w:sz w:val="24"/>
          <w:szCs w:val="24"/>
        </w:rPr>
        <w:t>tekstą. Kvietimų tekstas elektroniniu paštu suderinamas su Ministerija likus ne</w:t>
      </w:r>
      <w:r w:rsidR="00954021" w:rsidRPr="004C6416">
        <w:rPr>
          <w:rFonts w:ascii="Times New Roman" w:eastAsia="Times New Roman" w:hAnsi="Times New Roman" w:cs="Times New Roman"/>
          <w:sz w:val="24"/>
          <w:szCs w:val="24"/>
        </w:rPr>
        <w:t xml:space="preserve"> </w:t>
      </w:r>
      <w:r w:rsidRPr="004C6416">
        <w:rPr>
          <w:rFonts w:ascii="Times New Roman" w:eastAsia="Times New Roman" w:hAnsi="Times New Roman" w:cs="Times New Roman"/>
          <w:sz w:val="24"/>
          <w:szCs w:val="24"/>
        </w:rPr>
        <w:t xml:space="preserve">mažiau kaip 10 darbo dienų iki </w:t>
      </w:r>
      <w:r w:rsidR="00723859" w:rsidRPr="004C6416">
        <w:rPr>
          <w:rFonts w:ascii="Times New Roman" w:eastAsia="Times New Roman" w:hAnsi="Times New Roman" w:cs="Times New Roman"/>
          <w:sz w:val="24"/>
          <w:szCs w:val="24"/>
        </w:rPr>
        <w:t>pristatymo</w:t>
      </w:r>
      <w:r w:rsidRPr="004C6416">
        <w:rPr>
          <w:rFonts w:ascii="Times New Roman" w:eastAsia="Times New Roman" w:hAnsi="Times New Roman" w:cs="Times New Roman"/>
          <w:sz w:val="24"/>
          <w:szCs w:val="24"/>
        </w:rPr>
        <w:t xml:space="preserve">. </w:t>
      </w:r>
      <w:r w:rsidR="00723859" w:rsidRPr="004C6416">
        <w:rPr>
          <w:rFonts w:ascii="Times New Roman" w:eastAsia="Times New Roman" w:hAnsi="Times New Roman" w:cs="Times New Roman"/>
          <w:sz w:val="24"/>
          <w:szCs w:val="24"/>
        </w:rPr>
        <w:t xml:space="preserve">Pristatymas </w:t>
      </w:r>
      <w:r w:rsidRPr="004C6416">
        <w:rPr>
          <w:rFonts w:ascii="Times New Roman" w:eastAsia="Times New Roman" w:hAnsi="Times New Roman" w:cs="Times New Roman"/>
          <w:sz w:val="24"/>
          <w:szCs w:val="24"/>
        </w:rPr>
        <w:t xml:space="preserve">turi būti surengtas Vilniaus miesto centre, konferencijai skirtoje patalpoje.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trukmė – ne mažiau 2,5 valandos su kavos pertrauk</w:t>
      </w:r>
      <w:r w:rsidR="00137981" w:rsidRPr="004C6416">
        <w:rPr>
          <w:rFonts w:ascii="Times New Roman" w:eastAsia="Times New Roman" w:hAnsi="Times New Roman" w:cs="Times New Roman"/>
          <w:sz w:val="24"/>
          <w:szCs w:val="24"/>
        </w:rPr>
        <w:t>omis</w:t>
      </w:r>
      <w:r w:rsidRPr="004C6416">
        <w:rPr>
          <w:rFonts w:ascii="Times New Roman" w:eastAsia="Times New Roman" w:hAnsi="Times New Roman" w:cs="Times New Roman"/>
          <w:sz w:val="24"/>
          <w:szCs w:val="24"/>
        </w:rPr>
        <w:t xml:space="preserve">. Kavos pertraukos metu kiekvienam </w:t>
      </w:r>
      <w:r w:rsidR="00723859" w:rsidRPr="004C6416">
        <w:rPr>
          <w:rFonts w:ascii="Times New Roman" w:eastAsia="Times New Roman" w:hAnsi="Times New Roman" w:cs="Times New Roman"/>
          <w:sz w:val="24"/>
          <w:szCs w:val="24"/>
        </w:rPr>
        <w:t xml:space="preserve">pristatymo </w:t>
      </w:r>
      <w:r w:rsidRPr="004C6416">
        <w:rPr>
          <w:rFonts w:ascii="Times New Roman" w:eastAsia="Times New Roman" w:hAnsi="Times New Roman" w:cs="Times New Roman"/>
          <w:sz w:val="24"/>
          <w:szCs w:val="24"/>
        </w:rPr>
        <w:t>dalyviui turi būti pateikiama: mažiausiai 3 vieno kąsnio sumuštiniai arba saldumynai, 1 puodelis kavos, 1 puodelis arbatos, 1 0,5 l buteliukas vandens.</w:t>
      </w:r>
      <w:r w:rsidR="00137981" w:rsidRPr="004C6416">
        <w:rPr>
          <w:rFonts w:ascii="Times New Roman" w:eastAsia="Times New Roman" w:hAnsi="Times New Roman" w:cs="Times New Roman"/>
          <w:sz w:val="24"/>
          <w:szCs w:val="24"/>
        </w:rPr>
        <w:t xml:space="preserve"> </w:t>
      </w:r>
      <w:r w:rsidR="00723859" w:rsidRPr="004C6416">
        <w:rPr>
          <w:rFonts w:ascii="Times New Roman" w:eastAsia="Times New Roman" w:hAnsi="Times New Roman" w:cs="Times New Roman"/>
          <w:sz w:val="24"/>
          <w:szCs w:val="24"/>
        </w:rPr>
        <w:t xml:space="preserve">Pristatymo </w:t>
      </w:r>
      <w:r w:rsidR="00137981" w:rsidRPr="004C6416">
        <w:rPr>
          <w:rFonts w:ascii="Times New Roman" w:eastAsia="Times New Roman" w:hAnsi="Times New Roman" w:cs="Times New Roman"/>
          <w:sz w:val="24"/>
          <w:szCs w:val="24"/>
        </w:rPr>
        <w:t>dalyvių skaičius ne</w:t>
      </w:r>
      <w:r w:rsidR="00954021" w:rsidRPr="004C6416">
        <w:rPr>
          <w:rFonts w:ascii="Times New Roman" w:eastAsia="Times New Roman" w:hAnsi="Times New Roman" w:cs="Times New Roman"/>
          <w:sz w:val="24"/>
          <w:szCs w:val="24"/>
        </w:rPr>
        <w:t xml:space="preserve"> </w:t>
      </w:r>
      <w:r w:rsidR="00137981" w:rsidRPr="004C6416">
        <w:rPr>
          <w:rFonts w:ascii="Times New Roman" w:eastAsia="Times New Roman" w:hAnsi="Times New Roman" w:cs="Times New Roman"/>
          <w:sz w:val="24"/>
          <w:szCs w:val="24"/>
        </w:rPr>
        <w:t xml:space="preserve">mažiau </w:t>
      </w:r>
      <w:r w:rsidR="00954021" w:rsidRPr="004C6416">
        <w:rPr>
          <w:rFonts w:ascii="Times New Roman" w:eastAsia="Times New Roman" w:hAnsi="Times New Roman" w:cs="Times New Roman"/>
          <w:sz w:val="24"/>
          <w:szCs w:val="24"/>
        </w:rPr>
        <w:t xml:space="preserve">kaip </w:t>
      </w:r>
      <w:r w:rsidR="00137981" w:rsidRPr="004C6416">
        <w:rPr>
          <w:rFonts w:ascii="Times New Roman" w:eastAsia="Times New Roman" w:hAnsi="Times New Roman" w:cs="Times New Roman"/>
          <w:sz w:val="24"/>
          <w:szCs w:val="24"/>
        </w:rPr>
        <w:t>50</w:t>
      </w:r>
      <w:r w:rsidR="005F7533" w:rsidRPr="004C6416">
        <w:rPr>
          <w:rFonts w:ascii="Times New Roman" w:eastAsia="Times New Roman" w:hAnsi="Times New Roman" w:cs="Times New Roman"/>
          <w:sz w:val="24"/>
          <w:szCs w:val="24"/>
        </w:rPr>
        <w:t>.</w:t>
      </w:r>
      <w:r w:rsidR="00DE64C8" w:rsidRPr="004C6416">
        <w:rPr>
          <w:rFonts w:ascii="Times New Roman" w:eastAsia="Times New Roman" w:hAnsi="Times New Roman" w:cs="Times New Roman"/>
          <w:sz w:val="24"/>
          <w:szCs w:val="24"/>
        </w:rPr>
        <w:t xml:space="preserve"> </w:t>
      </w:r>
      <w:r w:rsidR="003721E6" w:rsidRPr="004C6416">
        <w:rPr>
          <w:rFonts w:ascii="Times New Roman" w:eastAsia="Times New Roman" w:hAnsi="Times New Roman" w:cs="Times New Roman"/>
          <w:sz w:val="24"/>
          <w:szCs w:val="24"/>
        </w:rPr>
        <w:t xml:space="preserve">Visos su </w:t>
      </w:r>
      <w:r w:rsidR="00723859" w:rsidRPr="004C6416">
        <w:rPr>
          <w:rFonts w:ascii="Times New Roman" w:eastAsia="Times New Roman" w:hAnsi="Times New Roman" w:cs="Times New Roman"/>
          <w:sz w:val="24"/>
          <w:szCs w:val="24"/>
        </w:rPr>
        <w:t>pristatym</w:t>
      </w:r>
      <w:r w:rsidR="003F1E9B" w:rsidRPr="004C6416">
        <w:rPr>
          <w:rFonts w:ascii="Times New Roman" w:eastAsia="Times New Roman" w:hAnsi="Times New Roman" w:cs="Times New Roman"/>
          <w:sz w:val="24"/>
          <w:szCs w:val="24"/>
        </w:rPr>
        <w:t>o</w:t>
      </w:r>
      <w:r w:rsidR="00723859" w:rsidRPr="004C6416">
        <w:rPr>
          <w:rFonts w:ascii="Times New Roman" w:eastAsia="Times New Roman" w:hAnsi="Times New Roman" w:cs="Times New Roman"/>
          <w:sz w:val="24"/>
          <w:szCs w:val="24"/>
        </w:rPr>
        <w:t xml:space="preserve"> </w:t>
      </w:r>
      <w:r w:rsidR="003721E6" w:rsidRPr="004C6416">
        <w:rPr>
          <w:rFonts w:ascii="Times New Roman" w:eastAsia="Times New Roman" w:hAnsi="Times New Roman" w:cs="Times New Roman"/>
          <w:sz w:val="24"/>
          <w:szCs w:val="24"/>
        </w:rPr>
        <w:t xml:space="preserve">organizavimu susijusios išlaidos įskaičiuotos į </w:t>
      </w:r>
      <w:r w:rsidR="000049B6" w:rsidRPr="004C6416">
        <w:rPr>
          <w:rFonts w:ascii="Times New Roman" w:eastAsia="Times New Roman" w:hAnsi="Times New Roman" w:cs="Times New Roman"/>
          <w:sz w:val="24"/>
          <w:szCs w:val="24"/>
        </w:rPr>
        <w:t>pirkimo</w:t>
      </w:r>
      <w:r w:rsidR="003721E6" w:rsidRPr="004C6416">
        <w:rPr>
          <w:rFonts w:ascii="Times New Roman" w:eastAsia="Times New Roman" w:hAnsi="Times New Roman" w:cs="Times New Roman"/>
          <w:sz w:val="24"/>
          <w:szCs w:val="24"/>
        </w:rPr>
        <w:t xml:space="preserve"> vertę.</w:t>
      </w:r>
    </w:p>
    <w:bookmarkEnd w:id="2"/>
    <w:p w14:paraId="5A1DF9AA" w14:textId="77777777" w:rsidR="0022339D" w:rsidRPr="004C6416" w:rsidRDefault="0022339D" w:rsidP="007E4414">
      <w:pPr>
        <w:spacing w:after="0" w:line="240" w:lineRule="auto"/>
        <w:ind w:right="35"/>
        <w:jc w:val="both"/>
        <w:rPr>
          <w:rFonts w:ascii="Times New Roman" w:eastAsia="Times New Roman" w:hAnsi="Times New Roman" w:cs="Times New Roman"/>
          <w:b/>
          <w:sz w:val="24"/>
          <w:szCs w:val="24"/>
          <w:lang w:eastAsia="lt-LT"/>
        </w:rPr>
      </w:pPr>
    </w:p>
    <w:p w14:paraId="12819646" w14:textId="77777777" w:rsidR="007E4414" w:rsidRPr="004C6416" w:rsidRDefault="007E4414" w:rsidP="007E4414">
      <w:pPr>
        <w:spacing w:after="0" w:line="240" w:lineRule="auto"/>
        <w:ind w:right="35" w:firstLine="720"/>
        <w:jc w:val="both"/>
        <w:rPr>
          <w:rFonts w:ascii="Times New Roman" w:eastAsia="Times New Roman" w:hAnsi="Times New Roman" w:cs="Times New Roman"/>
          <w:sz w:val="24"/>
          <w:szCs w:val="24"/>
        </w:rPr>
      </w:pPr>
      <w:r w:rsidRPr="004C6416">
        <w:rPr>
          <w:rFonts w:ascii="Times New Roman" w:eastAsia="Times New Roman" w:hAnsi="Times New Roman" w:cs="Times New Roman"/>
          <w:sz w:val="24"/>
          <w:szCs w:val="24"/>
        </w:rPr>
        <w:tab/>
      </w:r>
      <w:r w:rsidRPr="004C6416">
        <w:rPr>
          <w:rFonts w:ascii="Times New Roman" w:eastAsia="Times New Roman" w:hAnsi="Times New Roman" w:cs="Times New Roman"/>
          <w:sz w:val="24"/>
          <w:szCs w:val="24"/>
        </w:rPr>
        <w:tab/>
        <w:t>_____________________</w:t>
      </w:r>
    </w:p>
    <w:p w14:paraId="106EB5F4" w14:textId="77777777" w:rsidR="00270BAE" w:rsidRPr="004C6416" w:rsidRDefault="00270BAE">
      <w:pPr>
        <w:rPr>
          <w:rFonts w:ascii="Times New Roman" w:hAnsi="Times New Roman" w:cs="Times New Roman"/>
          <w:sz w:val="24"/>
          <w:szCs w:val="24"/>
        </w:rPr>
      </w:pPr>
    </w:p>
    <w:p w14:paraId="515D2CAF" w14:textId="77777777" w:rsidR="000C46D2" w:rsidRPr="004C6416" w:rsidRDefault="000C46D2">
      <w:pPr>
        <w:rPr>
          <w:rFonts w:ascii="Times New Roman" w:hAnsi="Times New Roman" w:cs="Times New Roman"/>
          <w:sz w:val="24"/>
          <w:szCs w:val="24"/>
        </w:rPr>
      </w:pPr>
    </w:p>
    <w:sectPr w:rsidR="000C46D2" w:rsidRPr="004C6416" w:rsidSect="00667B39">
      <w:head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6E255" w14:textId="77777777" w:rsidR="00811FF0" w:rsidRDefault="00811FF0" w:rsidP="004D0DE5">
      <w:pPr>
        <w:spacing w:after="0" w:line="240" w:lineRule="auto"/>
      </w:pPr>
      <w:r>
        <w:separator/>
      </w:r>
    </w:p>
  </w:endnote>
  <w:endnote w:type="continuationSeparator" w:id="0">
    <w:p w14:paraId="6E9D630E" w14:textId="77777777" w:rsidR="00811FF0" w:rsidRDefault="00811FF0" w:rsidP="004D0DE5">
      <w:pPr>
        <w:spacing w:after="0" w:line="240" w:lineRule="auto"/>
      </w:pPr>
      <w:r>
        <w:continuationSeparator/>
      </w:r>
    </w:p>
  </w:endnote>
  <w:endnote w:type="continuationNotice" w:id="1">
    <w:p w14:paraId="12FFBA92" w14:textId="77777777" w:rsidR="00811FF0" w:rsidRDefault="00811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B69EA" w14:textId="77777777" w:rsidR="00811FF0" w:rsidRDefault="00811FF0" w:rsidP="004D0DE5">
      <w:pPr>
        <w:spacing w:after="0" w:line="240" w:lineRule="auto"/>
      </w:pPr>
      <w:r>
        <w:separator/>
      </w:r>
    </w:p>
  </w:footnote>
  <w:footnote w:type="continuationSeparator" w:id="0">
    <w:p w14:paraId="118C96C1" w14:textId="77777777" w:rsidR="00811FF0" w:rsidRDefault="00811FF0" w:rsidP="004D0DE5">
      <w:pPr>
        <w:spacing w:after="0" w:line="240" w:lineRule="auto"/>
      </w:pPr>
      <w:r>
        <w:continuationSeparator/>
      </w:r>
    </w:p>
  </w:footnote>
  <w:footnote w:type="continuationNotice" w:id="1">
    <w:p w14:paraId="255A803E" w14:textId="77777777" w:rsidR="00811FF0" w:rsidRDefault="00811FF0">
      <w:pPr>
        <w:spacing w:after="0" w:line="240" w:lineRule="auto"/>
      </w:pPr>
    </w:p>
  </w:footnote>
  <w:footnote w:id="2">
    <w:p w14:paraId="61A3CCAA" w14:textId="025621C3" w:rsidR="00560F48" w:rsidRPr="00605B97" w:rsidRDefault="00560F48">
      <w:pPr>
        <w:pStyle w:val="Puslapioinaostekstas"/>
        <w:rPr>
          <w:rFonts w:ascii="Times New Roman" w:hAnsi="Times New Roman" w:cs="Times New Roman"/>
        </w:rPr>
      </w:pPr>
      <w:r w:rsidRPr="00605B97">
        <w:rPr>
          <w:rStyle w:val="Puslapioinaosnuoroda"/>
          <w:rFonts w:ascii="Times New Roman" w:hAnsi="Times New Roman" w:cs="Times New Roman"/>
        </w:rPr>
        <w:footnoteRef/>
      </w:r>
      <w:r w:rsidRPr="00605B97">
        <w:rPr>
          <w:rFonts w:ascii="Times New Roman" w:hAnsi="Times New Roman" w:cs="Times New Roman"/>
        </w:rPr>
        <w:t xml:space="preserve">   Technologijų ateities įžvalgos (angl. </w:t>
      </w:r>
      <w:proofErr w:type="spellStart"/>
      <w:r w:rsidRPr="00605B97">
        <w:rPr>
          <w:rFonts w:ascii="Times New Roman" w:hAnsi="Times New Roman" w:cs="Times New Roman"/>
        </w:rPr>
        <w:t>technology</w:t>
      </w:r>
      <w:proofErr w:type="spellEnd"/>
      <w:r w:rsidRPr="00605B97">
        <w:rPr>
          <w:rFonts w:ascii="Times New Roman" w:hAnsi="Times New Roman" w:cs="Times New Roman"/>
        </w:rPr>
        <w:t xml:space="preserve"> </w:t>
      </w:r>
      <w:proofErr w:type="spellStart"/>
      <w:r w:rsidRPr="00605B97">
        <w:rPr>
          <w:rFonts w:ascii="Times New Roman" w:hAnsi="Times New Roman" w:cs="Times New Roman"/>
        </w:rPr>
        <w:t>foresight</w:t>
      </w:r>
      <w:proofErr w:type="spellEnd"/>
      <w:r w:rsidRPr="00605B97">
        <w:rPr>
          <w:rFonts w:ascii="Times New Roman" w:hAnsi="Times New Roman" w:cs="Times New Roman"/>
        </w:rPr>
        <w:t>) – tai sistemingas procesas, skirtas nustatyti kylančias, trikdančias ir (arba) kritines technologijas bei numatyti jų galimą būsimą poveikį. Šio tipo analizėje galima nustatyti veiksnius, kurie galėtų skatinti, trukdyti ar įgalinti jų įsisavinimą, ir nustatyti galimas politikos pasekmes. Šis procesas padeda formuoti technologijų politiką ir strategijas, nukreipiančias technologinės infrastruktūros plėtrą (Šaltinis: https://knowledge4policy.ec.europa.eu/tech-foresight_en?utm_source=chatgpt.com).</w:t>
      </w:r>
    </w:p>
  </w:footnote>
  <w:footnote w:id="3">
    <w:p w14:paraId="7627E9FB" w14:textId="77777777" w:rsidR="009326DA" w:rsidRDefault="009326DA" w:rsidP="009326DA">
      <w:pPr>
        <w:pStyle w:val="Puslapioinaostekstas"/>
      </w:pPr>
      <w:r>
        <w:rPr>
          <w:rStyle w:val="Puslapioinaosnuoroda"/>
        </w:rPr>
        <w:footnoteRef/>
      </w:r>
      <w:r>
        <w:t xml:space="preserve"> </w:t>
      </w:r>
      <w:r w:rsidRPr="00D74472">
        <w:rPr>
          <w:rFonts w:ascii="Times New Roman" w:eastAsia="Times New Roman" w:hAnsi="Times New Roman" w:cs="Times New Roman"/>
          <w:bCs/>
          <w:sz w:val="18"/>
          <w:szCs w:val="18"/>
        </w:rPr>
        <w:t>Paaiškinimas: Europos strateginių technologijų platformos (toliau – STEP) tikslas – remti ypatingos svarbos technologijų gamybą trijuose su žaliąja ir skaitmenine pertvarka susijusiuose sektoriuose: skaitmeninių technologijų ir giliųjų technologijų inovacijų, švarių ir efektyviai išteklius naudojančių technologijų ir biotechnologijų. STEP nustatytas 2024 m. vasario 29 d. Europos Parlamento ir Tarybos reglamentu (ES) 2024/795, kuriuo sukuriama Europos strateginių technologijų platforma (STEP) ir iš dalies keičiami Direktyva 2003/87/EB bei reglamentai (ES) 2021/1058, (ES) 2021/1056, (ES) 2021/1057, (ES) Nr. 1303/2013, (ES) Nr. 223/2014, (ES) 2021/1060, (ES) 2021/523, (ES) 2021/695, (ES) 2021/697 ir (ES) 2021/241, detalizuojama Gairėse.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E3CC" w14:textId="0C4A1E56" w:rsidR="00043ABC" w:rsidRDefault="00043ABC" w:rsidP="00043ABC">
    <w:pPr>
      <w:jc w:val="right"/>
    </w:pPr>
    <w:r w:rsidRPr="00603231">
      <w:rPr>
        <w:rFonts w:ascii="Times New Roman" w:hAnsi="Times New Roman" w:cs="Times New Roman"/>
      </w:rPr>
      <w:t xml:space="preserve">Specialiųjų pirkimo sąlygų </w:t>
    </w:r>
    <w:r>
      <w:rPr>
        <w:rFonts w:ascii="Times New Roman" w:hAnsi="Times New Roman" w:cs="Times New Roman"/>
      </w:rPr>
      <w:t>2</w:t>
    </w:r>
    <w:r w:rsidRPr="00603231">
      <w:rPr>
        <w:rFonts w:ascii="Times New Roman" w:hAnsi="Times New Roman" w:cs="Times New Roman"/>
      </w:rPr>
      <w:t xml:space="preserve"> priedas „</w:t>
    </w:r>
    <w:r>
      <w:rPr>
        <w:rFonts w:ascii="Times New Roman" w:hAnsi="Times New Roman" w:cs="Times New Roman"/>
      </w:rPr>
      <w:t>Techninė specifikacija</w:t>
    </w:r>
    <w:r w:rsidRPr="00603231">
      <w:rPr>
        <w:rFonts w:ascii="Times New Roman" w:hAnsi="Times New Roman"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5397C"/>
    <w:multiLevelType w:val="hybridMultilevel"/>
    <w:tmpl w:val="4DBC7848"/>
    <w:lvl w:ilvl="0" w:tplc="E5385AA2">
      <w:start w:val="1"/>
      <w:numFmt w:val="decimal"/>
      <w:lvlText w:val="%1."/>
      <w:lvlJc w:val="left"/>
      <w:pPr>
        <w:ind w:left="720" w:hanging="360"/>
      </w:pPr>
      <w:rPr>
        <w:b/>
      </w:rPr>
    </w:lvl>
    <w:lvl w:ilvl="1" w:tplc="8166931A" w:tentative="1">
      <w:start w:val="1"/>
      <w:numFmt w:val="lowerLetter"/>
      <w:lvlText w:val="%2."/>
      <w:lvlJc w:val="left"/>
      <w:pPr>
        <w:ind w:left="1440" w:hanging="360"/>
      </w:pPr>
    </w:lvl>
    <w:lvl w:ilvl="2" w:tplc="F1A4BB74" w:tentative="1">
      <w:start w:val="1"/>
      <w:numFmt w:val="lowerRoman"/>
      <w:lvlText w:val="%3."/>
      <w:lvlJc w:val="right"/>
      <w:pPr>
        <w:ind w:left="2160" w:hanging="180"/>
      </w:pPr>
    </w:lvl>
    <w:lvl w:ilvl="3" w:tplc="CF8A76F6" w:tentative="1">
      <w:start w:val="1"/>
      <w:numFmt w:val="decimal"/>
      <w:lvlText w:val="%4."/>
      <w:lvlJc w:val="left"/>
      <w:pPr>
        <w:ind w:left="2880" w:hanging="360"/>
      </w:pPr>
    </w:lvl>
    <w:lvl w:ilvl="4" w:tplc="45C290E4" w:tentative="1">
      <w:start w:val="1"/>
      <w:numFmt w:val="lowerLetter"/>
      <w:lvlText w:val="%5."/>
      <w:lvlJc w:val="left"/>
      <w:pPr>
        <w:ind w:left="3600" w:hanging="360"/>
      </w:pPr>
    </w:lvl>
    <w:lvl w:ilvl="5" w:tplc="18E2FA6C" w:tentative="1">
      <w:start w:val="1"/>
      <w:numFmt w:val="lowerRoman"/>
      <w:lvlText w:val="%6."/>
      <w:lvlJc w:val="right"/>
      <w:pPr>
        <w:ind w:left="4320" w:hanging="180"/>
      </w:pPr>
    </w:lvl>
    <w:lvl w:ilvl="6" w:tplc="8278BCF6" w:tentative="1">
      <w:start w:val="1"/>
      <w:numFmt w:val="decimal"/>
      <w:lvlText w:val="%7."/>
      <w:lvlJc w:val="left"/>
      <w:pPr>
        <w:ind w:left="5040" w:hanging="360"/>
      </w:pPr>
    </w:lvl>
    <w:lvl w:ilvl="7" w:tplc="B6C42DB8" w:tentative="1">
      <w:start w:val="1"/>
      <w:numFmt w:val="lowerLetter"/>
      <w:lvlText w:val="%8."/>
      <w:lvlJc w:val="left"/>
      <w:pPr>
        <w:ind w:left="5760" w:hanging="360"/>
      </w:pPr>
    </w:lvl>
    <w:lvl w:ilvl="8" w:tplc="6BC600D0" w:tentative="1">
      <w:start w:val="1"/>
      <w:numFmt w:val="lowerRoman"/>
      <w:lvlText w:val="%9."/>
      <w:lvlJc w:val="right"/>
      <w:pPr>
        <w:ind w:left="6480" w:hanging="180"/>
      </w:pPr>
    </w:lvl>
  </w:abstractNum>
  <w:abstractNum w:abstractNumId="1" w15:restartNumberingAfterBreak="0">
    <w:nsid w:val="0B637B0D"/>
    <w:multiLevelType w:val="hybridMultilevel"/>
    <w:tmpl w:val="D3CA6300"/>
    <w:lvl w:ilvl="0" w:tplc="AB5430E8">
      <w:start w:val="1"/>
      <w:numFmt w:val="lowerLetter"/>
      <w:lvlText w:val="%1."/>
      <w:lvlJc w:val="left"/>
      <w:pPr>
        <w:ind w:left="720" w:hanging="360"/>
      </w:pPr>
    </w:lvl>
    <w:lvl w:ilvl="1" w:tplc="94760DC2" w:tentative="1">
      <w:start w:val="1"/>
      <w:numFmt w:val="lowerLetter"/>
      <w:lvlText w:val="%2."/>
      <w:lvlJc w:val="left"/>
      <w:pPr>
        <w:ind w:left="1440" w:hanging="360"/>
      </w:pPr>
    </w:lvl>
    <w:lvl w:ilvl="2" w:tplc="15826D18" w:tentative="1">
      <w:start w:val="1"/>
      <w:numFmt w:val="lowerRoman"/>
      <w:lvlText w:val="%3."/>
      <w:lvlJc w:val="right"/>
      <w:pPr>
        <w:ind w:left="2160" w:hanging="180"/>
      </w:pPr>
    </w:lvl>
    <w:lvl w:ilvl="3" w:tplc="AAB09924" w:tentative="1">
      <w:start w:val="1"/>
      <w:numFmt w:val="decimal"/>
      <w:lvlText w:val="%4."/>
      <w:lvlJc w:val="left"/>
      <w:pPr>
        <w:ind w:left="2880" w:hanging="360"/>
      </w:pPr>
    </w:lvl>
    <w:lvl w:ilvl="4" w:tplc="7B502B54" w:tentative="1">
      <w:start w:val="1"/>
      <w:numFmt w:val="lowerLetter"/>
      <w:lvlText w:val="%5."/>
      <w:lvlJc w:val="left"/>
      <w:pPr>
        <w:ind w:left="3600" w:hanging="360"/>
      </w:pPr>
    </w:lvl>
    <w:lvl w:ilvl="5" w:tplc="8DC0A028" w:tentative="1">
      <w:start w:val="1"/>
      <w:numFmt w:val="lowerRoman"/>
      <w:lvlText w:val="%6."/>
      <w:lvlJc w:val="right"/>
      <w:pPr>
        <w:ind w:left="4320" w:hanging="180"/>
      </w:pPr>
    </w:lvl>
    <w:lvl w:ilvl="6" w:tplc="C3E6C31C" w:tentative="1">
      <w:start w:val="1"/>
      <w:numFmt w:val="decimal"/>
      <w:lvlText w:val="%7."/>
      <w:lvlJc w:val="left"/>
      <w:pPr>
        <w:ind w:left="5040" w:hanging="360"/>
      </w:pPr>
    </w:lvl>
    <w:lvl w:ilvl="7" w:tplc="AF168778" w:tentative="1">
      <w:start w:val="1"/>
      <w:numFmt w:val="lowerLetter"/>
      <w:lvlText w:val="%8."/>
      <w:lvlJc w:val="left"/>
      <w:pPr>
        <w:ind w:left="5760" w:hanging="360"/>
      </w:pPr>
    </w:lvl>
    <w:lvl w:ilvl="8" w:tplc="9A4826E4" w:tentative="1">
      <w:start w:val="1"/>
      <w:numFmt w:val="lowerRoman"/>
      <w:lvlText w:val="%9."/>
      <w:lvlJc w:val="right"/>
      <w:pPr>
        <w:ind w:left="6480" w:hanging="180"/>
      </w:pPr>
    </w:lvl>
  </w:abstractNum>
  <w:abstractNum w:abstractNumId="2" w15:restartNumberingAfterBreak="0">
    <w:nsid w:val="0D6D382B"/>
    <w:multiLevelType w:val="hybridMultilevel"/>
    <w:tmpl w:val="D358873E"/>
    <w:lvl w:ilvl="0" w:tplc="EA204DAE">
      <w:start w:val="1"/>
      <w:numFmt w:val="bullet"/>
      <w:lvlText w:val=""/>
      <w:lvlJc w:val="left"/>
      <w:pPr>
        <w:ind w:left="720" w:hanging="360"/>
      </w:pPr>
      <w:rPr>
        <w:rFonts w:ascii="Symbol" w:hAnsi="Symbol" w:hint="default"/>
        <w:color w:val="auto"/>
      </w:rPr>
    </w:lvl>
    <w:lvl w:ilvl="1" w:tplc="5A7CD716" w:tentative="1">
      <w:start w:val="1"/>
      <w:numFmt w:val="bullet"/>
      <w:lvlText w:val="o"/>
      <w:lvlJc w:val="left"/>
      <w:pPr>
        <w:ind w:left="1440" w:hanging="360"/>
      </w:pPr>
      <w:rPr>
        <w:rFonts w:ascii="Courier New" w:hAnsi="Courier New" w:hint="default"/>
      </w:rPr>
    </w:lvl>
    <w:lvl w:ilvl="2" w:tplc="DF12660A" w:tentative="1">
      <w:start w:val="1"/>
      <w:numFmt w:val="bullet"/>
      <w:lvlText w:val=""/>
      <w:lvlJc w:val="left"/>
      <w:pPr>
        <w:ind w:left="2160" w:hanging="360"/>
      </w:pPr>
      <w:rPr>
        <w:rFonts w:ascii="Wingdings" w:hAnsi="Wingdings" w:hint="default"/>
      </w:rPr>
    </w:lvl>
    <w:lvl w:ilvl="3" w:tplc="1688AEF8" w:tentative="1">
      <w:start w:val="1"/>
      <w:numFmt w:val="bullet"/>
      <w:lvlText w:val=""/>
      <w:lvlJc w:val="left"/>
      <w:pPr>
        <w:ind w:left="2880" w:hanging="360"/>
      </w:pPr>
      <w:rPr>
        <w:rFonts w:ascii="Symbol" w:hAnsi="Symbol" w:hint="default"/>
      </w:rPr>
    </w:lvl>
    <w:lvl w:ilvl="4" w:tplc="F19C9024" w:tentative="1">
      <w:start w:val="1"/>
      <w:numFmt w:val="bullet"/>
      <w:lvlText w:val="o"/>
      <w:lvlJc w:val="left"/>
      <w:pPr>
        <w:ind w:left="3600" w:hanging="360"/>
      </w:pPr>
      <w:rPr>
        <w:rFonts w:ascii="Courier New" w:hAnsi="Courier New" w:hint="default"/>
      </w:rPr>
    </w:lvl>
    <w:lvl w:ilvl="5" w:tplc="4F34EA40" w:tentative="1">
      <w:start w:val="1"/>
      <w:numFmt w:val="bullet"/>
      <w:lvlText w:val=""/>
      <w:lvlJc w:val="left"/>
      <w:pPr>
        <w:ind w:left="4320" w:hanging="360"/>
      </w:pPr>
      <w:rPr>
        <w:rFonts w:ascii="Wingdings" w:hAnsi="Wingdings" w:hint="default"/>
      </w:rPr>
    </w:lvl>
    <w:lvl w:ilvl="6" w:tplc="1A164246" w:tentative="1">
      <w:start w:val="1"/>
      <w:numFmt w:val="bullet"/>
      <w:lvlText w:val=""/>
      <w:lvlJc w:val="left"/>
      <w:pPr>
        <w:ind w:left="5040" w:hanging="360"/>
      </w:pPr>
      <w:rPr>
        <w:rFonts w:ascii="Symbol" w:hAnsi="Symbol" w:hint="default"/>
      </w:rPr>
    </w:lvl>
    <w:lvl w:ilvl="7" w:tplc="0C24067A" w:tentative="1">
      <w:start w:val="1"/>
      <w:numFmt w:val="bullet"/>
      <w:lvlText w:val="o"/>
      <w:lvlJc w:val="left"/>
      <w:pPr>
        <w:ind w:left="5760" w:hanging="360"/>
      </w:pPr>
      <w:rPr>
        <w:rFonts w:ascii="Courier New" w:hAnsi="Courier New" w:hint="default"/>
      </w:rPr>
    </w:lvl>
    <w:lvl w:ilvl="8" w:tplc="ECE47634" w:tentative="1">
      <w:start w:val="1"/>
      <w:numFmt w:val="bullet"/>
      <w:lvlText w:val=""/>
      <w:lvlJc w:val="left"/>
      <w:pPr>
        <w:ind w:left="6480" w:hanging="360"/>
      </w:pPr>
      <w:rPr>
        <w:rFonts w:ascii="Wingdings" w:hAnsi="Wingdings" w:hint="default"/>
      </w:rPr>
    </w:lvl>
  </w:abstractNum>
  <w:abstractNum w:abstractNumId="3" w15:restartNumberingAfterBreak="0">
    <w:nsid w:val="15F530B2"/>
    <w:multiLevelType w:val="hybridMultilevel"/>
    <w:tmpl w:val="F3F457A8"/>
    <w:lvl w:ilvl="0" w:tplc="1AD845E6">
      <w:start w:val="1"/>
      <w:numFmt w:val="bullet"/>
      <w:lvlText w:val="·"/>
      <w:lvlJc w:val="left"/>
      <w:pPr>
        <w:ind w:left="720" w:hanging="360"/>
      </w:pPr>
      <w:rPr>
        <w:rFonts w:ascii="Symbol" w:hAnsi="Symbol" w:hint="default"/>
      </w:rPr>
    </w:lvl>
    <w:lvl w:ilvl="1" w:tplc="174C0DB4">
      <w:start w:val="1"/>
      <w:numFmt w:val="bullet"/>
      <w:lvlText w:val="o"/>
      <w:lvlJc w:val="left"/>
      <w:pPr>
        <w:ind w:left="1440" w:hanging="360"/>
      </w:pPr>
      <w:rPr>
        <w:rFonts w:ascii="Courier New" w:hAnsi="Courier New" w:hint="default"/>
      </w:rPr>
    </w:lvl>
    <w:lvl w:ilvl="2" w:tplc="1AF456F0">
      <w:start w:val="1"/>
      <w:numFmt w:val="bullet"/>
      <w:lvlText w:val=""/>
      <w:lvlJc w:val="left"/>
      <w:pPr>
        <w:ind w:left="2160" w:hanging="360"/>
      </w:pPr>
      <w:rPr>
        <w:rFonts w:ascii="Wingdings" w:hAnsi="Wingdings" w:hint="default"/>
      </w:rPr>
    </w:lvl>
    <w:lvl w:ilvl="3" w:tplc="C9A0B352">
      <w:start w:val="1"/>
      <w:numFmt w:val="bullet"/>
      <w:lvlText w:val=""/>
      <w:lvlJc w:val="left"/>
      <w:pPr>
        <w:ind w:left="2880" w:hanging="360"/>
      </w:pPr>
      <w:rPr>
        <w:rFonts w:ascii="Symbol" w:hAnsi="Symbol" w:hint="default"/>
      </w:rPr>
    </w:lvl>
    <w:lvl w:ilvl="4" w:tplc="0428B0BA">
      <w:start w:val="1"/>
      <w:numFmt w:val="bullet"/>
      <w:lvlText w:val="o"/>
      <w:lvlJc w:val="left"/>
      <w:pPr>
        <w:ind w:left="3600" w:hanging="360"/>
      </w:pPr>
      <w:rPr>
        <w:rFonts w:ascii="Courier New" w:hAnsi="Courier New" w:hint="default"/>
      </w:rPr>
    </w:lvl>
    <w:lvl w:ilvl="5" w:tplc="44B8B1C0">
      <w:start w:val="1"/>
      <w:numFmt w:val="bullet"/>
      <w:lvlText w:val=""/>
      <w:lvlJc w:val="left"/>
      <w:pPr>
        <w:ind w:left="4320" w:hanging="360"/>
      </w:pPr>
      <w:rPr>
        <w:rFonts w:ascii="Wingdings" w:hAnsi="Wingdings" w:hint="default"/>
      </w:rPr>
    </w:lvl>
    <w:lvl w:ilvl="6" w:tplc="BA96934A">
      <w:start w:val="1"/>
      <w:numFmt w:val="bullet"/>
      <w:lvlText w:val=""/>
      <w:lvlJc w:val="left"/>
      <w:pPr>
        <w:ind w:left="5040" w:hanging="360"/>
      </w:pPr>
      <w:rPr>
        <w:rFonts w:ascii="Symbol" w:hAnsi="Symbol" w:hint="default"/>
      </w:rPr>
    </w:lvl>
    <w:lvl w:ilvl="7" w:tplc="1E108F06">
      <w:start w:val="1"/>
      <w:numFmt w:val="bullet"/>
      <w:lvlText w:val="o"/>
      <w:lvlJc w:val="left"/>
      <w:pPr>
        <w:ind w:left="5760" w:hanging="360"/>
      </w:pPr>
      <w:rPr>
        <w:rFonts w:ascii="Courier New" w:hAnsi="Courier New" w:hint="default"/>
      </w:rPr>
    </w:lvl>
    <w:lvl w:ilvl="8" w:tplc="65DADACE">
      <w:start w:val="1"/>
      <w:numFmt w:val="bullet"/>
      <w:lvlText w:val=""/>
      <w:lvlJc w:val="left"/>
      <w:pPr>
        <w:ind w:left="6480" w:hanging="360"/>
      </w:pPr>
      <w:rPr>
        <w:rFonts w:ascii="Wingdings" w:hAnsi="Wingdings" w:hint="default"/>
      </w:rPr>
    </w:lvl>
  </w:abstractNum>
  <w:abstractNum w:abstractNumId="4" w15:restartNumberingAfterBreak="0">
    <w:nsid w:val="1A1A12B1"/>
    <w:multiLevelType w:val="hybridMultilevel"/>
    <w:tmpl w:val="E020D122"/>
    <w:lvl w:ilvl="0" w:tplc="6A524610">
      <w:start w:val="1"/>
      <w:numFmt w:val="lowerLetter"/>
      <w:lvlText w:val="%1."/>
      <w:lvlJc w:val="left"/>
      <w:pPr>
        <w:ind w:left="720" w:hanging="360"/>
      </w:pPr>
    </w:lvl>
    <w:lvl w:ilvl="1" w:tplc="22DCB93C" w:tentative="1">
      <w:start w:val="1"/>
      <w:numFmt w:val="lowerLetter"/>
      <w:lvlText w:val="%2."/>
      <w:lvlJc w:val="left"/>
      <w:pPr>
        <w:ind w:left="1440" w:hanging="360"/>
      </w:pPr>
    </w:lvl>
    <w:lvl w:ilvl="2" w:tplc="C15432CE" w:tentative="1">
      <w:start w:val="1"/>
      <w:numFmt w:val="lowerRoman"/>
      <w:lvlText w:val="%3."/>
      <w:lvlJc w:val="right"/>
      <w:pPr>
        <w:ind w:left="2160" w:hanging="180"/>
      </w:pPr>
    </w:lvl>
    <w:lvl w:ilvl="3" w:tplc="85EE7F8E" w:tentative="1">
      <w:start w:val="1"/>
      <w:numFmt w:val="decimal"/>
      <w:lvlText w:val="%4."/>
      <w:lvlJc w:val="left"/>
      <w:pPr>
        <w:ind w:left="2880" w:hanging="360"/>
      </w:pPr>
    </w:lvl>
    <w:lvl w:ilvl="4" w:tplc="EC8C46B8" w:tentative="1">
      <w:start w:val="1"/>
      <w:numFmt w:val="lowerLetter"/>
      <w:lvlText w:val="%5."/>
      <w:lvlJc w:val="left"/>
      <w:pPr>
        <w:ind w:left="3600" w:hanging="360"/>
      </w:pPr>
    </w:lvl>
    <w:lvl w:ilvl="5" w:tplc="91668B8A" w:tentative="1">
      <w:start w:val="1"/>
      <w:numFmt w:val="lowerRoman"/>
      <w:lvlText w:val="%6."/>
      <w:lvlJc w:val="right"/>
      <w:pPr>
        <w:ind w:left="4320" w:hanging="180"/>
      </w:pPr>
    </w:lvl>
    <w:lvl w:ilvl="6" w:tplc="CE1E0A16" w:tentative="1">
      <w:start w:val="1"/>
      <w:numFmt w:val="decimal"/>
      <w:lvlText w:val="%7."/>
      <w:lvlJc w:val="left"/>
      <w:pPr>
        <w:ind w:left="5040" w:hanging="360"/>
      </w:pPr>
    </w:lvl>
    <w:lvl w:ilvl="7" w:tplc="56E27EA8" w:tentative="1">
      <w:start w:val="1"/>
      <w:numFmt w:val="lowerLetter"/>
      <w:lvlText w:val="%8."/>
      <w:lvlJc w:val="left"/>
      <w:pPr>
        <w:ind w:left="5760" w:hanging="360"/>
      </w:pPr>
    </w:lvl>
    <w:lvl w:ilvl="8" w:tplc="6F80F07C" w:tentative="1">
      <w:start w:val="1"/>
      <w:numFmt w:val="lowerRoman"/>
      <w:lvlText w:val="%9."/>
      <w:lvlJc w:val="right"/>
      <w:pPr>
        <w:ind w:left="6480" w:hanging="180"/>
      </w:pPr>
    </w:lvl>
  </w:abstractNum>
  <w:abstractNum w:abstractNumId="5" w15:restartNumberingAfterBreak="0">
    <w:nsid w:val="2756533C"/>
    <w:multiLevelType w:val="hybridMultilevel"/>
    <w:tmpl w:val="693A374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7F90921"/>
    <w:multiLevelType w:val="hybridMultilevel"/>
    <w:tmpl w:val="5DE69AE6"/>
    <w:lvl w:ilvl="0" w:tplc="060C63A6">
      <w:start w:val="1"/>
      <w:numFmt w:val="bullet"/>
      <w:lvlText w:val="·"/>
      <w:lvlJc w:val="left"/>
      <w:pPr>
        <w:ind w:left="720" w:hanging="360"/>
      </w:pPr>
      <w:rPr>
        <w:rFonts w:ascii="Symbol" w:hAnsi="Symbol" w:hint="default"/>
      </w:rPr>
    </w:lvl>
    <w:lvl w:ilvl="1" w:tplc="2F4AB69E">
      <w:start w:val="1"/>
      <w:numFmt w:val="bullet"/>
      <w:lvlText w:val="o"/>
      <w:lvlJc w:val="left"/>
      <w:pPr>
        <w:ind w:left="1440" w:hanging="360"/>
      </w:pPr>
      <w:rPr>
        <w:rFonts w:ascii="Courier New" w:hAnsi="Courier New" w:hint="default"/>
      </w:rPr>
    </w:lvl>
    <w:lvl w:ilvl="2" w:tplc="3A0C6CF6">
      <w:start w:val="1"/>
      <w:numFmt w:val="bullet"/>
      <w:lvlText w:val=""/>
      <w:lvlJc w:val="left"/>
      <w:pPr>
        <w:ind w:left="2160" w:hanging="360"/>
      </w:pPr>
      <w:rPr>
        <w:rFonts w:ascii="Wingdings" w:hAnsi="Wingdings" w:hint="default"/>
      </w:rPr>
    </w:lvl>
    <w:lvl w:ilvl="3" w:tplc="B866BB12">
      <w:start w:val="1"/>
      <w:numFmt w:val="bullet"/>
      <w:lvlText w:val=""/>
      <w:lvlJc w:val="left"/>
      <w:pPr>
        <w:ind w:left="2880" w:hanging="360"/>
      </w:pPr>
      <w:rPr>
        <w:rFonts w:ascii="Symbol" w:hAnsi="Symbol" w:hint="default"/>
      </w:rPr>
    </w:lvl>
    <w:lvl w:ilvl="4" w:tplc="12E07040">
      <w:start w:val="1"/>
      <w:numFmt w:val="bullet"/>
      <w:lvlText w:val="o"/>
      <w:lvlJc w:val="left"/>
      <w:pPr>
        <w:ind w:left="3600" w:hanging="360"/>
      </w:pPr>
      <w:rPr>
        <w:rFonts w:ascii="Courier New" w:hAnsi="Courier New" w:hint="default"/>
      </w:rPr>
    </w:lvl>
    <w:lvl w:ilvl="5" w:tplc="EA98528A">
      <w:start w:val="1"/>
      <w:numFmt w:val="bullet"/>
      <w:lvlText w:val=""/>
      <w:lvlJc w:val="left"/>
      <w:pPr>
        <w:ind w:left="4320" w:hanging="360"/>
      </w:pPr>
      <w:rPr>
        <w:rFonts w:ascii="Wingdings" w:hAnsi="Wingdings" w:hint="default"/>
      </w:rPr>
    </w:lvl>
    <w:lvl w:ilvl="6" w:tplc="F324394C">
      <w:start w:val="1"/>
      <w:numFmt w:val="bullet"/>
      <w:lvlText w:val=""/>
      <w:lvlJc w:val="left"/>
      <w:pPr>
        <w:ind w:left="5040" w:hanging="360"/>
      </w:pPr>
      <w:rPr>
        <w:rFonts w:ascii="Symbol" w:hAnsi="Symbol" w:hint="default"/>
      </w:rPr>
    </w:lvl>
    <w:lvl w:ilvl="7" w:tplc="91CA5AC8">
      <w:start w:val="1"/>
      <w:numFmt w:val="bullet"/>
      <w:lvlText w:val="o"/>
      <w:lvlJc w:val="left"/>
      <w:pPr>
        <w:ind w:left="5760" w:hanging="360"/>
      </w:pPr>
      <w:rPr>
        <w:rFonts w:ascii="Courier New" w:hAnsi="Courier New" w:hint="default"/>
      </w:rPr>
    </w:lvl>
    <w:lvl w:ilvl="8" w:tplc="340AB8EA">
      <w:start w:val="1"/>
      <w:numFmt w:val="bullet"/>
      <w:lvlText w:val=""/>
      <w:lvlJc w:val="left"/>
      <w:pPr>
        <w:ind w:left="6480" w:hanging="360"/>
      </w:pPr>
      <w:rPr>
        <w:rFonts w:ascii="Wingdings" w:hAnsi="Wingdings" w:hint="default"/>
      </w:rPr>
    </w:lvl>
  </w:abstractNum>
  <w:abstractNum w:abstractNumId="7" w15:restartNumberingAfterBreak="0">
    <w:nsid w:val="29E27279"/>
    <w:multiLevelType w:val="multilevel"/>
    <w:tmpl w:val="B1C697D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AA41E4E"/>
    <w:multiLevelType w:val="hybridMultilevel"/>
    <w:tmpl w:val="7722C7FE"/>
    <w:lvl w:ilvl="0" w:tplc="B3EE6450">
      <w:start w:val="3"/>
      <w:numFmt w:val="decimal"/>
      <w:lvlText w:val="%1"/>
      <w:lvlJc w:val="left"/>
      <w:pPr>
        <w:ind w:left="720" w:hanging="360"/>
      </w:pPr>
    </w:lvl>
    <w:lvl w:ilvl="1" w:tplc="C51EC4A6" w:tentative="1">
      <w:start w:val="1"/>
      <w:numFmt w:val="lowerLetter"/>
      <w:lvlText w:val="%2."/>
      <w:lvlJc w:val="left"/>
      <w:pPr>
        <w:ind w:left="1440" w:hanging="360"/>
      </w:pPr>
    </w:lvl>
    <w:lvl w:ilvl="2" w:tplc="8D38168E" w:tentative="1">
      <w:start w:val="1"/>
      <w:numFmt w:val="lowerRoman"/>
      <w:lvlText w:val="%3."/>
      <w:lvlJc w:val="right"/>
      <w:pPr>
        <w:ind w:left="2160" w:hanging="180"/>
      </w:pPr>
    </w:lvl>
    <w:lvl w:ilvl="3" w:tplc="99B2D8A6" w:tentative="1">
      <w:start w:val="1"/>
      <w:numFmt w:val="decimal"/>
      <w:lvlText w:val="%4."/>
      <w:lvlJc w:val="left"/>
      <w:pPr>
        <w:ind w:left="2880" w:hanging="360"/>
      </w:pPr>
    </w:lvl>
    <w:lvl w:ilvl="4" w:tplc="0BDE813C" w:tentative="1">
      <w:start w:val="1"/>
      <w:numFmt w:val="lowerLetter"/>
      <w:lvlText w:val="%5."/>
      <w:lvlJc w:val="left"/>
      <w:pPr>
        <w:ind w:left="3600" w:hanging="360"/>
      </w:pPr>
    </w:lvl>
    <w:lvl w:ilvl="5" w:tplc="6BE0F800" w:tentative="1">
      <w:start w:val="1"/>
      <w:numFmt w:val="lowerRoman"/>
      <w:lvlText w:val="%6."/>
      <w:lvlJc w:val="right"/>
      <w:pPr>
        <w:ind w:left="4320" w:hanging="180"/>
      </w:pPr>
    </w:lvl>
    <w:lvl w:ilvl="6" w:tplc="A94442C8" w:tentative="1">
      <w:start w:val="1"/>
      <w:numFmt w:val="decimal"/>
      <w:lvlText w:val="%7."/>
      <w:lvlJc w:val="left"/>
      <w:pPr>
        <w:ind w:left="5040" w:hanging="360"/>
      </w:pPr>
    </w:lvl>
    <w:lvl w:ilvl="7" w:tplc="5C50DA42" w:tentative="1">
      <w:start w:val="1"/>
      <w:numFmt w:val="lowerLetter"/>
      <w:lvlText w:val="%8."/>
      <w:lvlJc w:val="left"/>
      <w:pPr>
        <w:ind w:left="5760" w:hanging="360"/>
      </w:pPr>
    </w:lvl>
    <w:lvl w:ilvl="8" w:tplc="C428ED94" w:tentative="1">
      <w:start w:val="1"/>
      <w:numFmt w:val="lowerRoman"/>
      <w:lvlText w:val="%9."/>
      <w:lvlJc w:val="right"/>
      <w:pPr>
        <w:ind w:left="6480" w:hanging="180"/>
      </w:pPr>
    </w:lvl>
  </w:abstractNum>
  <w:abstractNum w:abstractNumId="9" w15:restartNumberingAfterBreak="0">
    <w:nsid w:val="2C159BED"/>
    <w:multiLevelType w:val="hybridMultilevel"/>
    <w:tmpl w:val="7A044BD8"/>
    <w:lvl w:ilvl="0" w:tplc="0E9AAAA0">
      <w:start w:val="1"/>
      <w:numFmt w:val="bullet"/>
      <w:lvlText w:val="·"/>
      <w:lvlJc w:val="left"/>
      <w:pPr>
        <w:ind w:left="720" w:hanging="360"/>
      </w:pPr>
      <w:rPr>
        <w:rFonts w:ascii="Symbol" w:hAnsi="Symbol" w:hint="default"/>
      </w:rPr>
    </w:lvl>
    <w:lvl w:ilvl="1" w:tplc="60A891F2">
      <w:start w:val="1"/>
      <w:numFmt w:val="bullet"/>
      <w:lvlText w:val="o"/>
      <w:lvlJc w:val="left"/>
      <w:pPr>
        <w:ind w:left="1440" w:hanging="360"/>
      </w:pPr>
      <w:rPr>
        <w:rFonts w:ascii="Courier New" w:hAnsi="Courier New" w:hint="default"/>
      </w:rPr>
    </w:lvl>
    <w:lvl w:ilvl="2" w:tplc="622C89F0">
      <w:start w:val="1"/>
      <w:numFmt w:val="bullet"/>
      <w:lvlText w:val=""/>
      <w:lvlJc w:val="left"/>
      <w:pPr>
        <w:ind w:left="2160" w:hanging="360"/>
      </w:pPr>
      <w:rPr>
        <w:rFonts w:ascii="Wingdings" w:hAnsi="Wingdings" w:hint="default"/>
      </w:rPr>
    </w:lvl>
    <w:lvl w:ilvl="3" w:tplc="51661168">
      <w:start w:val="1"/>
      <w:numFmt w:val="bullet"/>
      <w:lvlText w:val=""/>
      <w:lvlJc w:val="left"/>
      <w:pPr>
        <w:ind w:left="2880" w:hanging="360"/>
      </w:pPr>
      <w:rPr>
        <w:rFonts w:ascii="Symbol" w:hAnsi="Symbol" w:hint="default"/>
      </w:rPr>
    </w:lvl>
    <w:lvl w:ilvl="4" w:tplc="3C9CB2D4">
      <w:start w:val="1"/>
      <w:numFmt w:val="bullet"/>
      <w:lvlText w:val="o"/>
      <w:lvlJc w:val="left"/>
      <w:pPr>
        <w:ind w:left="3600" w:hanging="360"/>
      </w:pPr>
      <w:rPr>
        <w:rFonts w:ascii="Courier New" w:hAnsi="Courier New" w:hint="default"/>
      </w:rPr>
    </w:lvl>
    <w:lvl w:ilvl="5" w:tplc="07965844">
      <w:start w:val="1"/>
      <w:numFmt w:val="bullet"/>
      <w:lvlText w:val=""/>
      <w:lvlJc w:val="left"/>
      <w:pPr>
        <w:ind w:left="4320" w:hanging="360"/>
      </w:pPr>
      <w:rPr>
        <w:rFonts w:ascii="Wingdings" w:hAnsi="Wingdings" w:hint="default"/>
      </w:rPr>
    </w:lvl>
    <w:lvl w:ilvl="6" w:tplc="7D545DC4">
      <w:start w:val="1"/>
      <w:numFmt w:val="bullet"/>
      <w:lvlText w:val=""/>
      <w:lvlJc w:val="left"/>
      <w:pPr>
        <w:ind w:left="5040" w:hanging="360"/>
      </w:pPr>
      <w:rPr>
        <w:rFonts w:ascii="Symbol" w:hAnsi="Symbol" w:hint="default"/>
      </w:rPr>
    </w:lvl>
    <w:lvl w:ilvl="7" w:tplc="A11E7C68">
      <w:start w:val="1"/>
      <w:numFmt w:val="bullet"/>
      <w:lvlText w:val="o"/>
      <w:lvlJc w:val="left"/>
      <w:pPr>
        <w:ind w:left="5760" w:hanging="360"/>
      </w:pPr>
      <w:rPr>
        <w:rFonts w:ascii="Courier New" w:hAnsi="Courier New" w:hint="default"/>
      </w:rPr>
    </w:lvl>
    <w:lvl w:ilvl="8" w:tplc="06124BEA">
      <w:start w:val="1"/>
      <w:numFmt w:val="bullet"/>
      <w:lvlText w:val=""/>
      <w:lvlJc w:val="left"/>
      <w:pPr>
        <w:ind w:left="6480" w:hanging="360"/>
      </w:pPr>
      <w:rPr>
        <w:rFonts w:ascii="Wingdings" w:hAnsi="Wingdings" w:hint="default"/>
      </w:rPr>
    </w:lvl>
  </w:abstractNum>
  <w:abstractNum w:abstractNumId="10" w15:restartNumberingAfterBreak="0">
    <w:nsid w:val="2C270251"/>
    <w:multiLevelType w:val="multilevel"/>
    <w:tmpl w:val="E690D4E0"/>
    <w:lvl w:ilvl="0">
      <w:start w:val="7"/>
      <w:numFmt w:val="decimal"/>
      <w:lvlText w:val="%1."/>
      <w:lvlJc w:val="left"/>
      <w:pPr>
        <w:tabs>
          <w:tab w:val="num" w:pos="720"/>
        </w:tabs>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1" w15:restartNumberingAfterBreak="0">
    <w:nsid w:val="2D3B1063"/>
    <w:multiLevelType w:val="hybridMultilevel"/>
    <w:tmpl w:val="D7A43778"/>
    <w:lvl w:ilvl="0" w:tplc="5EE02F9A">
      <w:start w:val="1"/>
      <w:numFmt w:val="bullet"/>
      <w:lvlText w:val="·"/>
      <w:lvlJc w:val="left"/>
      <w:pPr>
        <w:ind w:left="720" w:hanging="360"/>
      </w:pPr>
      <w:rPr>
        <w:rFonts w:ascii="Symbol" w:hAnsi="Symbol" w:hint="default"/>
      </w:rPr>
    </w:lvl>
    <w:lvl w:ilvl="1" w:tplc="74A0AB24">
      <w:start w:val="1"/>
      <w:numFmt w:val="bullet"/>
      <w:lvlText w:val="o"/>
      <w:lvlJc w:val="left"/>
      <w:pPr>
        <w:ind w:left="1440" w:hanging="360"/>
      </w:pPr>
      <w:rPr>
        <w:rFonts w:ascii="Courier New" w:hAnsi="Courier New" w:hint="default"/>
      </w:rPr>
    </w:lvl>
    <w:lvl w:ilvl="2" w:tplc="3536C9F6">
      <w:start w:val="1"/>
      <w:numFmt w:val="bullet"/>
      <w:lvlText w:val=""/>
      <w:lvlJc w:val="left"/>
      <w:pPr>
        <w:ind w:left="2160" w:hanging="360"/>
      </w:pPr>
      <w:rPr>
        <w:rFonts w:ascii="Wingdings" w:hAnsi="Wingdings" w:hint="default"/>
      </w:rPr>
    </w:lvl>
    <w:lvl w:ilvl="3" w:tplc="69789F0C">
      <w:start w:val="1"/>
      <w:numFmt w:val="bullet"/>
      <w:lvlText w:val=""/>
      <w:lvlJc w:val="left"/>
      <w:pPr>
        <w:ind w:left="2880" w:hanging="360"/>
      </w:pPr>
      <w:rPr>
        <w:rFonts w:ascii="Symbol" w:hAnsi="Symbol" w:hint="default"/>
      </w:rPr>
    </w:lvl>
    <w:lvl w:ilvl="4" w:tplc="2E3C31E0">
      <w:start w:val="1"/>
      <w:numFmt w:val="bullet"/>
      <w:lvlText w:val="o"/>
      <w:lvlJc w:val="left"/>
      <w:pPr>
        <w:ind w:left="3600" w:hanging="360"/>
      </w:pPr>
      <w:rPr>
        <w:rFonts w:ascii="Courier New" w:hAnsi="Courier New" w:hint="default"/>
      </w:rPr>
    </w:lvl>
    <w:lvl w:ilvl="5" w:tplc="DB16752C">
      <w:start w:val="1"/>
      <w:numFmt w:val="bullet"/>
      <w:lvlText w:val=""/>
      <w:lvlJc w:val="left"/>
      <w:pPr>
        <w:ind w:left="4320" w:hanging="360"/>
      </w:pPr>
      <w:rPr>
        <w:rFonts w:ascii="Wingdings" w:hAnsi="Wingdings" w:hint="default"/>
      </w:rPr>
    </w:lvl>
    <w:lvl w:ilvl="6" w:tplc="8DAC754C">
      <w:start w:val="1"/>
      <w:numFmt w:val="bullet"/>
      <w:lvlText w:val=""/>
      <w:lvlJc w:val="left"/>
      <w:pPr>
        <w:ind w:left="5040" w:hanging="360"/>
      </w:pPr>
      <w:rPr>
        <w:rFonts w:ascii="Symbol" w:hAnsi="Symbol" w:hint="default"/>
      </w:rPr>
    </w:lvl>
    <w:lvl w:ilvl="7" w:tplc="52CCDDB8">
      <w:start w:val="1"/>
      <w:numFmt w:val="bullet"/>
      <w:lvlText w:val="o"/>
      <w:lvlJc w:val="left"/>
      <w:pPr>
        <w:ind w:left="5760" w:hanging="360"/>
      </w:pPr>
      <w:rPr>
        <w:rFonts w:ascii="Courier New" w:hAnsi="Courier New" w:hint="default"/>
      </w:rPr>
    </w:lvl>
    <w:lvl w:ilvl="8" w:tplc="715E8702">
      <w:start w:val="1"/>
      <w:numFmt w:val="bullet"/>
      <w:lvlText w:val=""/>
      <w:lvlJc w:val="left"/>
      <w:pPr>
        <w:ind w:left="6480" w:hanging="360"/>
      </w:pPr>
      <w:rPr>
        <w:rFonts w:ascii="Wingdings" w:hAnsi="Wingdings" w:hint="default"/>
      </w:rPr>
    </w:lvl>
  </w:abstractNum>
  <w:abstractNum w:abstractNumId="12" w15:restartNumberingAfterBreak="0">
    <w:nsid w:val="2E215990"/>
    <w:multiLevelType w:val="hybridMultilevel"/>
    <w:tmpl w:val="C6E4CA00"/>
    <w:lvl w:ilvl="0" w:tplc="FB3A6EAE">
      <w:start w:val="1"/>
      <w:numFmt w:val="bullet"/>
      <w:lvlText w:val="·"/>
      <w:lvlJc w:val="left"/>
      <w:pPr>
        <w:ind w:left="720" w:hanging="360"/>
      </w:pPr>
      <w:rPr>
        <w:rFonts w:ascii="Symbol" w:hAnsi="Symbol" w:hint="default"/>
      </w:rPr>
    </w:lvl>
    <w:lvl w:ilvl="1" w:tplc="747E74BC">
      <w:start w:val="1"/>
      <w:numFmt w:val="bullet"/>
      <w:lvlText w:val="o"/>
      <w:lvlJc w:val="left"/>
      <w:pPr>
        <w:ind w:left="1440" w:hanging="360"/>
      </w:pPr>
      <w:rPr>
        <w:rFonts w:ascii="Courier New" w:hAnsi="Courier New" w:hint="default"/>
      </w:rPr>
    </w:lvl>
    <w:lvl w:ilvl="2" w:tplc="AB7EB256">
      <w:start w:val="1"/>
      <w:numFmt w:val="bullet"/>
      <w:lvlText w:val=""/>
      <w:lvlJc w:val="left"/>
      <w:pPr>
        <w:ind w:left="2160" w:hanging="360"/>
      </w:pPr>
      <w:rPr>
        <w:rFonts w:ascii="Wingdings" w:hAnsi="Wingdings" w:hint="default"/>
      </w:rPr>
    </w:lvl>
    <w:lvl w:ilvl="3" w:tplc="3B00C32E">
      <w:start w:val="1"/>
      <w:numFmt w:val="bullet"/>
      <w:lvlText w:val=""/>
      <w:lvlJc w:val="left"/>
      <w:pPr>
        <w:ind w:left="2880" w:hanging="360"/>
      </w:pPr>
      <w:rPr>
        <w:rFonts w:ascii="Symbol" w:hAnsi="Symbol" w:hint="default"/>
      </w:rPr>
    </w:lvl>
    <w:lvl w:ilvl="4" w:tplc="4594B00C">
      <w:start w:val="1"/>
      <w:numFmt w:val="bullet"/>
      <w:lvlText w:val="o"/>
      <w:lvlJc w:val="left"/>
      <w:pPr>
        <w:ind w:left="3600" w:hanging="360"/>
      </w:pPr>
      <w:rPr>
        <w:rFonts w:ascii="Courier New" w:hAnsi="Courier New" w:hint="default"/>
      </w:rPr>
    </w:lvl>
    <w:lvl w:ilvl="5" w:tplc="5E9CEDE6">
      <w:start w:val="1"/>
      <w:numFmt w:val="bullet"/>
      <w:lvlText w:val=""/>
      <w:lvlJc w:val="left"/>
      <w:pPr>
        <w:ind w:left="4320" w:hanging="360"/>
      </w:pPr>
      <w:rPr>
        <w:rFonts w:ascii="Wingdings" w:hAnsi="Wingdings" w:hint="default"/>
      </w:rPr>
    </w:lvl>
    <w:lvl w:ilvl="6" w:tplc="3DEA9632">
      <w:start w:val="1"/>
      <w:numFmt w:val="bullet"/>
      <w:lvlText w:val=""/>
      <w:lvlJc w:val="left"/>
      <w:pPr>
        <w:ind w:left="5040" w:hanging="360"/>
      </w:pPr>
      <w:rPr>
        <w:rFonts w:ascii="Symbol" w:hAnsi="Symbol" w:hint="default"/>
      </w:rPr>
    </w:lvl>
    <w:lvl w:ilvl="7" w:tplc="8D64985C">
      <w:start w:val="1"/>
      <w:numFmt w:val="bullet"/>
      <w:lvlText w:val="o"/>
      <w:lvlJc w:val="left"/>
      <w:pPr>
        <w:ind w:left="5760" w:hanging="360"/>
      </w:pPr>
      <w:rPr>
        <w:rFonts w:ascii="Courier New" w:hAnsi="Courier New" w:hint="default"/>
      </w:rPr>
    </w:lvl>
    <w:lvl w:ilvl="8" w:tplc="A81E0094">
      <w:start w:val="1"/>
      <w:numFmt w:val="bullet"/>
      <w:lvlText w:val=""/>
      <w:lvlJc w:val="left"/>
      <w:pPr>
        <w:ind w:left="6480" w:hanging="360"/>
      </w:pPr>
      <w:rPr>
        <w:rFonts w:ascii="Wingdings" w:hAnsi="Wingdings" w:hint="default"/>
      </w:rPr>
    </w:lvl>
  </w:abstractNum>
  <w:abstractNum w:abstractNumId="13" w15:restartNumberingAfterBreak="0">
    <w:nsid w:val="35FC3485"/>
    <w:multiLevelType w:val="hybridMultilevel"/>
    <w:tmpl w:val="DE064E3C"/>
    <w:lvl w:ilvl="0" w:tplc="DC60DD60">
      <w:start w:val="1"/>
      <w:numFmt w:val="bullet"/>
      <w:lvlText w:val="·"/>
      <w:lvlJc w:val="left"/>
      <w:pPr>
        <w:ind w:left="720" w:hanging="360"/>
      </w:pPr>
      <w:rPr>
        <w:rFonts w:ascii="Symbol" w:hAnsi="Symbol" w:hint="default"/>
      </w:rPr>
    </w:lvl>
    <w:lvl w:ilvl="1" w:tplc="45121632">
      <w:start w:val="1"/>
      <w:numFmt w:val="bullet"/>
      <w:lvlText w:val="o"/>
      <w:lvlJc w:val="left"/>
      <w:pPr>
        <w:ind w:left="1440" w:hanging="360"/>
      </w:pPr>
      <w:rPr>
        <w:rFonts w:ascii="Courier New" w:hAnsi="Courier New" w:hint="default"/>
      </w:rPr>
    </w:lvl>
    <w:lvl w:ilvl="2" w:tplc="FAD8D720">
      <w:start w:val="1"/>
      <w:numFmt w:val="bullet"/>
      <w:lvlText w:val=""/>
      <w:lvlJc w:val="left"/>
      <w:pPr>
        <w:ind w:left="2160" w:hanging="360"/>
      </w:pPr>
      <w:rPr>
        <w:rFonts w:ascii="Wingdings" w:hAnsi="Wingdings" w:hint="default"/>
      </w:rPr>
    </w:lvl>
    <w:lvl w:ilvl="3" w:tplc="79809BB2">
      <w:start w:val="1"/>
      <w:numFmt w:val="bullet"/>
      <w:lvlText w:val=""/>
      <w:lvlJc w:val="left"/>
      <w:pPr>
        <w:ind w:left="2880" w:hanging="360"/>
      </w:pPr>
      <w:rPr>
        <w:rFonts w:ascii="Symbol" w:hAnsi="Symbol" w:hint="default"/>
      </w:rPr>
    </w:lvl>
    <w:lvl w:ilvl="4" w:tplc="8C6EF9AE">
      <w:start w:val="1"/>
      <w:numFmt w:val="bullet"/>
      <w:lvlText w:val="o"/>
      <w:lvlJc w:val="left"/>
      <w:pPr>
        <w:ind w:left="3600" w:hanging="360"/>
      </w:pPr>
      <w:rPr>
        <w:rFonts w:ascii="Courier New" w:hAnsi="Courier New" w:hint="default"/>
      </w:rPr>
    </w:lvl>
    <w:lvl w:ilvl="5" w:tplc="290AF126">
      <w:start w:val="1"/>
      <w:numFmt w:val="bullet"/>
      <w:lvlText w:val=""/>
      <w:lvlJc w:val="left"/>
      <w:pPr>
        <w:ind w:left="4320" w:hanging="360"/>
      </w:pPr>
      <w:rPr>
        <w:rFonts w:ascii="Wingdings" w:hAnsi="Wingdings" w:hint="default"/>
      </w:rPr>
    </w:lvl>
    <w:lvl w:ilvl="6" w:tplc="BF804A10">
      <w:start w:val="1"/>
      <w:numFmt w:val="bullet"/>
      <w:lvlText w:val=""/>
      <w:lvlJc w:val="left"/>
      <w:pPr>
        <w:ind w:left="5040" w:hanging="360"/>
      </w:pPr>
      <w:rPr>
        <w:rFonts w:ascii="Symbol" w:hAnsi="Symbol" w:hint="default"/>
      </w:rPr>
    </w:lvl>
    <w:lvl w:ilvl="7" w:tplc="A44C6F32">
      <w:start w:val="1"/>
      <w:numFmt w:val="bullet"/>
      <w:lvlText w:val="o"/>
      <w:lvlJc w:val="left"/>
      <w:pPr>
        <w:ind w:left="5760" w:hanging="360"/>
      </w:pPr>
      <w:rPr>
        <w:rFonts w:ascii="Courier New" w:hAnsi="Courier New" w:hint="default"/>
      </w:rPr>
    </w:lvl>
    <w:lvl w:ilvl="8" w:tplc="29C4B736">
      <w:start w:val="1"/>
      <w:numFmt w:val="bullet"/>
      <w:lvlText w:val=""/>
      <w:lvlJc w:val="left"/>
      <w:pPr>
        <w:ind w:left="6480" w:hanging="360"/>
      </w:pPr>
      <w:rPr>
        <w:rFonts w:ascii="Wingdings" w:hAnsi="Wingdings" w:hint="default"/>
      </w:rPr>
    </w:lvl>
  </w:abstractNum>
  <w:abstractNum w:abstractNumId="14" w15:restartNumberingAfterBreak="0">
    <w:nsid w:val="3A0F12C9"/>
    <w:multiLevelType w:val="hybridMultilevel"/>
    <w:tmpl w:val="BD808E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256E2E"/>
    <w:multiLevelType w:val="hybridMultilevel"/>
    <w:tmpl w:val="FFFFFFFF"/>
    <w:lvl w:ilvl="0" w:tplc="05D4DFB4">
      <w:start w:val="1"/>
      <w:numFmt w:val="bullet"/>
      <w:lvlText w:val=""/>
      <w:lvlJc w:val="left"/>
      <w:pPr>
        <w:ind w:left="1653" w:hanging="360"/>
      </w:pPr>
      <w:rPr>
        <w:rFonts w:ascii="Wingdings" w:hAnsi="Wingdings" w:hint="default"/>
        <w:color w:val="FFD400"/>
        <w:sz w:val="16"/>
      </w:rPr>
    </w:lvl>
    <w:lvl w:ilvl="1" w:tplc="9A18F770">
      <w:start w:val="1"/>
      <w:numFmt w:val="bullet"/>
      <w:lvlText w:val="o"/>
      <w:lvlJc w:val="left"/>
      <w:pPr>
        <w:ind w:left="3671" w:hanging="360"/>
      </w:pPr>
      <w:rPr>
        <w:rFonts w:ascii="Courier New" w:hAnsi="Courier New" w:hint="default"/>
      </w:rPr>
    </w:lvl>
    <w:lvl w:ilvl="2" w:tplc="13F63F98">
      <w:start w:val="1"/>
      <w:numFmt w:val="bullet"/>
      <w:lvlText w:val=""/>
      <w:lvlJc w:val="left"/>
      <w:pPr>
        <w:ind w:left="4391" w:hanging="360"/>
      </w:pPr>
      <w:rPr>
        <w:rFonts w:ascii="Wingdings" w:hAnsi="Wingdings" w:hint="default"/>
      </w:rPr>
    </w:lvl>
    <w:lvl w:ilvl="3" w:tplc="2CA4023E">
      <w:start w:val="1"/>
      <w:numFmt w:val="bullet"/>
      <w:lvlText w:val=""/>
      <w:lvlJc w:val="left"/>
      <w:pPr>
        <w:ind w:left="5111" w:hanging="360"/>
      </w:pPr>
      <w:rPr>
        <w:rFonts w:ascii="Symbol" w:hAnsi="Symbol" w:hint="default"/>
      </w:rPr>
    </w:lvl>
    <w:lvl w:ilvl="4" w:tplc="4462D184">
      <w:start w:val="1"/>
      <w:numFmt w:val="bullet"/>
      <w:lvlText w:val="o"/>
      <w:lvlJc w:val="left"/>
      <w:pPr>
        <w:ind w:left="5831" w:hanging="360"/>
      </w:pPr>
      <w:rPr>
        <w:rFonts w:ascii="Courier New" w:hAnsi="Courier New" w:hint="default"/>
      </w:rPr>
    </w:lvl>
    <w:lvl w:ilvl="5" w:tplc="5B60D794">
      <w:start w:val="1"/>
      <w:numFmt w:val="bullet"/>
      <w:lvlText w:val=""/>
      <w:lvlJc w:val="left"/>
      <w:pPr>
        <w:ind w:left="6551" w:hanging="360"/>
      </w:pPr>
      <w:rPr>
        <w:rFonts w:ascii="Wingdings" w:hAnsi="Wingdings" w:hint="default"/>
      </w:rPr>
    </w:lvl>
    <w:lvl w:ilvl="6" w:tplc="BFAA62B2">
      <w:start w:val="1"/>
      <w:numFmt w:val="bullet"/>
      <w:lvlText w:val=""/>
      <w:lvlJc w:val="left"/>
      <w:pPr>
        <w:ind w:left="7271" w:hanging="360"/>
      </w:pPr>
      <w:rPr>
        <w:rFonts w:ascii="Symbol" w:hAnsi="Symbol" w:hint="default"/>
      </w:rPr>
    </w:lvl>
    <w:lvl w:ilvl="7" w:tplc="C2BAE382">
      <w:start w:val="1"/>
      <w:numFmt w:val="bullet"/>
      <w:lvlText w:val="o"/>
      <w:lvlJc w:val="left"/>
      <w:pPr>
        <w:ind w:left="7991" w:hanging="360"/>
      </w:pPr>
      <w:rPr>
        <w:rFonts w:ascii="Courier New" w:hAnsi="Courier New" w:hint="default"/>
      </w:rPr>
    </w:lvl>
    <w:lvl w:ilvl="8" w:tplc="79F06520">
      <w:start w:val="1"/>
      <w:numFmt w:val="bullet"/>
      <w:lvlText w:val=""/>
      <w:lvlJc w:val="left"/>
      <w:pPr>
        <w:ind w:left="8711" w:hanging="360"/>
      </w:pPr>
      <w:rPr>
        <w:rFonts w:ascii="Wingdings" w:hAnsi="Wingdings" w:hint="default"/>
      </w:rPr>
    </w:lvl>
  </w:abstractNum>
  <w:abstractNum w:abstractNumId="16" w15:restartNumberingAfterBreak="0">
    <w:nsid w:val="58864B70"/>
    <w:multiLevelType w:val="hybridMultilevel"/>
    <w:tmpl w:val="C5EA3E1A"/>
    <w:lvl w:ilvl="0" w:tplc="F76A5100">
      <w:start w:val="1"/>
      <w:numFmt w:val="decimal"/>
      <w:lvlText w:val="%1."/>
      <w:lvlJc w:val="left"/>
      <w:pPr>
        <w:ind w:left="720" w:hanging="360"/>
      </w:pPr>
      <w:rPr>
        <w:b w:val="0"/>
        <w:color w:val="auto"/>
      </w:rPr>
    </w:lvl>
    <w:lvl w:ilvl="1" w:tplc="C1F4229E">
      <w:start w:val="1"/>
      <w:numFmt w:val="lowerLetter"/>
      <w:lvlText w:val="%2."/>
      <w:lvlJc w:val="left"/>
      <w:pPr>
        <w:ind w:left="1440" w:hanging="360"/>
      </w:pPr>
    </w:lvl>
    <w:lvl w:ilvl="2" w:tplc="5022ABCE">
      <w:start w:val="1"/>
      <w:numFmt w:val="lowerRoman"/>
      <w:lvlText w:val="%3."/>
      <w:lvlJc w:val="right"/>
      <w:pPr>
        <w:ind w:left="2160" w:hanging="180"/>
      </w:pPr>
    </w:lvl>
    <w:lvl w:ilvl="3" w:tplc="8A28A0F0">
      <w:start w:val="1"/>
      <w:numFmt w:val="decimal"/>
      <w:lvlText w:val="%4."/>
      <w:lvlJc w:val="left"/>
      <w:pPr>
        <w:ind w:left="2880" w:hanging="360"/>
      </w:pPr>
    </w:lvl>
    <w:lvl w:ilvl="4" w:tplc="B562164E">
      <w:start w:val="1"/>
      <w:numFmt w:val="lowerLetter"/>
      <w:lvlText w:val="%5."/>
      <w:lvlJc w:val="left"/>
      <w:pPr>
        <w:ind w:left="3600" w:hanging="360"/>
      </w:pPr>
    </w:lvl>
    <w:lvl w:ilvl="5" w:tplc="F31047D8">
      <w:start w:val="1"/>
      <w:numFmt w:val="lowerRoman"/>
      <w:lvlText w:val="%6."/>
      <w:lvlJc w:val="right"/>
      <w:pPr>
        <w:ind w:left="4320" w:hanging="180"/>
      </w:pPr>
    </w:lvl>
    <w:lvl w:ilvl="6" w:tplc="C1B2449E">
      <w:start w:val="1"/>
      <w:numFmt w:val="decimal"/>
      <w:lvlText w:val="%7."/>
      <w:lvlJc w:val="left"/>
      <w:pPr>
        <w:ind w:left="5040" w:hanging="360"/>
      </w:pPr>
    </w:lvl>
    <w:lvl w:ilvl="7" w:tplc="E906443E">
      <w:start w:val="1"/>
      <w:numFmt w:val="lowerLetter"/>
      <w:lvlText w:val="%8."/>
      <w:lvlJc w:val="left"/>
      <w:pPr>
        <w:ind w:left="5760" w:hanging="360"/>
      </w:pPr>
    </w:lvl>
    <w:lvl w:ilvl="8" w:tplc="8D4869E4">
      <w:start w:val="1"/>
      <w:numFmt w:val="lowerRoman"/>
      <w:lvlText w:val="%9."/>
      <w:lvlJc w:val="right"/>
      <w:pPr>
        <w:ind w:left="6480" w:hanging="180"/>
      </w:pPr>
    </w:lvl>
  </w:abstractNum>
  <w:abstractNum w:abstractNumId="17" w15:restartNumberingAfterBreak="0">
    <w:nsid w:val="5BA76553"/>
    <w:multiLevelType w:val="hybridMultilevel"/>
    <w:tmpl w:val="DEA4B940"/>
    <w:lvl w:ilvl="0" w:tplc="FBCC5FD4">
      <w:start w:val="1"/>
      <w:numFmt w:val="bullet"/>
      <w:lvlText w:val=""/>
      <w:lvlJc w:val="left"/>
      <w:pPr>
        <w:ind w:left="1440" w:hanging="360"/>
      </w:pPr>
      <w:rPr>
        <w:rFonts w:ascii="Symbol" w:hAnsi="Symbol" w:hint="default"/>
      </w:rPr>
    </w:lvl>
    <w:lvl w:ilvl="1" w:tplc="B10CC582" w:tentative="1">
      <w:start w:val="1"/>
      <w:numFmt w:val="bullet"/>
      <w:lvlText w:val="o"/>
      <w:lvlJc w:val="left"/>
      <w:pPr>
        <w:ind w:left="2160" w:hanging="360"/>
      </w:pPr>
      <w:rPr>
        <w:rFonts w:ascii="Courier New" w:hAnsi="Courier New" w:hint="default"/>
      </w:rPr>
    </w:lvl>
    <w:lvl w:ilvl="2" w:tplc="9DE86DE6" w:tentative="1">
      <w:start w:val="1"/>
      <w:numFmt w:val="bullet"/>
      <w:lvlText w:val=""/>
      <w:lvlJc w:val="left"/>
      <w:pPr>
        <w:ind w:left="2880" w:hanging="360"/>
      </w:pPr>
      <w:rPr>
        <w:rFonts w:ascii="Wingdings" w:hAnsi="Wingdings" w:hint="default"/>
      </w:rPr>
    </w:lvl>
    <w:lvl w:ilvl="3" w:tplc="87D469F8" w:tentative="1">
      <w:start w:val="1"/>
      <w:numFmt w:val="bullet"/>
      <w:lvlText w:val=""/>
      <w:lvlJc w:val="left"/>
      <w:pPr>
        <w:ind w:left="3600" w:hanging="360"/>
      </w:pPr>
      <w:rPr>
        <w:rFonts w:ascii="Symbol" w:hAnsi="Symbol" w:hint="default"/>
      </w:rPr>
    </w:lvl>
    <w:lvl w:ilvl="4" w:tplc="B4464FBC" w:tentative="1">
      <w:start w:val="1"/>
      <w:numFmt w:val="bullet"/>
      <w:lvlText w:val="o"/>
      <w:lvlJc w:val="left"/>
      <w:pPr>
        <w:ind w:left="4320" w:hanging="360"/>
      </w:pPr>
      <w:rPr>
        <w:rFonts w:ascii="Courier New" w:hAnsi="Courier New" w:hint="default"/>
      </w:rPr>
    </w:lvl>
    <w:lvl w:ilvl="5" w:tplc="4EFEB9AC" w:tentative="1">
      <w:start w:val="1"/>
      <w:numFmt w:val="bullet"/>
      <w:lvlText w:val=""/>
      <w:lvlJc w:val="left"/>
      <w:pPr>
        <w:ind w:left="5040" w:hanging="360"/>
      </w:pPr>
      <w:rPr>
        <w:rFonts w:ascii="Wingdings" w:hAnsi="Wingdings" w:hint="default"/>
      </w:rPr>
    </w:lvl>
    <w:lvl w:ilvl="6" w:tplc="77E05C8E" w:tentative="1">
      <w:start w:val="1"/>
      <w:numFmt w:val="bullet"/>
      <w:lvlText w:val=""/>
      <w:lvlJc w:val="left"/>
      <w:pPr>
        <w:ind w:left="5760" w:hanging="360"/>
      </w:pPr>
      <w:rPr>
        <w:rFonts w:ascii="Symbol" w:hAnsi="Symbol" w:hint="default"/>
      </w:rPr>
    </w:lvl>
    <w:lvl w:ilvl="7" w:tplc="14648D88" w:tentative="1">
      <w:start w:val="1"/>
      <w:numFmt w:val="bullet"/>
      <w:lvlText w:val="o"/>
      <w:lvlJc w:val="left"/>
      <w:pPr>
        <w:ind w:left="6480" w:hanging="360"/>
      </w:pPr>
      <w:rPr>
        <w:rFonts w:ascii="Courier New" w:hAnsi="Courier New" w:hint="default"/>
      </w:rPr>
    </w:lvl>
    <w:lvl w:ilvl="8" w:tplc="347266DE" w:tentative="1">
      <w:start w:val="1"/>
      <w:numFmt w:val="bullet"/>
      <w:lvlText w:val=""/>
      <w:lvlJc w:val="left"/>
      <w:pPr>
        <w:ind w:left="7200" w:hanging="360"/>
      </w:pPr>
      <w:rPr>
        <w:rFonts w:ascii="Wingdings" w:hAnsi="Wingdings" w:hint="default"/>
      </w:rPr>
    </w:lvl>
  </w:abstractNum>
  <w:abstractNum w:abstractNumId="18" w15:restartNumberingAfterBreak="0">
    <w:nsid w:val="5CAD2144"/>
    <w:multiLevelType w:val="hybridMultilevel"/>
    <w:tmpl w:val="0ECE7208"/>
    <w:lvl w:ilvl="0" w:tplc="0CB0FC3A">
      <w:start w:val="1"/>
      <w:numFmt w:val="bullet"/>
      <w:lvlText w:val="·"/>
      <w:lvlJc w:val="left"/>
      <w:pPr>
        <w:ind w:left="720" w:hanging="360"/>
      </w:pPr>
      <w:rPr>
        <w:rFonts w:ascii="Symbol" w:hAnsi="Symbol" w:hint="default"/>
      </w:rPr>
    </w:lvl>
    <w:lvl w:ilvl="1" w:tplc="01E06422">
      <w:start w:val="1"/>
      <w:numFmt w:val="bullet"/>
      <w:lvlText w:val="o"/>
      <w:lvlJc w:val="left"/>
      <w:pPr>
        <w:ind w:left="1440" w:hanging="360"/>
      </w:pPr>
      <w:rPr>
        <w:rFonts w:ascii="Courier New" w:hAnsi="Courier New" w:hint="default"/>
      </w:rPr>
    </w:lvl>
    <w:lvl w:ilvl="2" w:tplc="C130E550">
      <w:start w:val="1"/>
      <w:numFmt w:val="bullet"/>
      <w:lvlText w:val=""/>
      <w:lvlJc w:val="left"/>
      <w:pPr>
        <w:ind w:left="2160" w:hanging="360"/>
      </w:pPr>
      <w:rPr>
        <w:rFonts w:ascii="Wingdings" w:hAnsi="Wingdings" w:hint="default"/>
      </w:rPr>
    </w:lvl>
    <w:lvl w:ilvl="3" w:tplc="ED7E9EBE">
      <w:start w:val="1"/>
      <w:numFmt w:val="bullet"/>
      <w:lvlText w:val=""/>
      <w:lvlJc w:val="left"/>
      <w:pPr>
        <w:ind w:left="2880" w:hanging="360"/>
      </w:pPr>
      <w:rPr>
        <w:rFonts w:ascii="Symbol" w:hAnsi="Symbol" w:hint="default"/>
      </w:rPr>
    </w:lvl>
    <w:lvl w:ilvl="4" w:tplc="72CEE53E">
      <w:start w:val="1"/>
      <w:numFmt w:val="bullet"/>
      <w:lvlText w:val="o"/>
      <w:lvlJc w:val="left"/>
      <w:pPr>
        <w:ind w:left="3600" w:hanging="360"/>
      </w:pPr>
      <w:rPr>
        <w:rFonts w:ascii="Courier New" w:hAnsi="Courier New" w:hint="default"/>
      </w:rPr>
    </w:lvl>
    <w:lvl w:ilvl="5" w:tplc="F6C814CE">
      <w:start w:val="1"/>
      <w:numFmt w:val="bullet"/>
      <w:lvlText w:val=""/>
      <w:lvlJc w:val="left"/>
      <w:pPr>
        <w:ind w:left="4320" w:hanging="360"/>
      </w:pPr>
      <w:rPr>
        <w:rFonts w:ascii="Wingdings" w:hAnsi="Wingdings" w:hint="default"/>
      </w:rPr>
    </w:lvl>
    <w:lvl w:ilvl="6" w:tplc="95B49E42">
      <w:start w:val="1"/>
      <w:numFmt w:val="bullet"/>
      <w:lvlText w:val=""/>
      <w:lvlJc w:val="left"/>
      <w:pPr>
        <w:ind w:left="5040" w:hanging="360"/>
      </w:pPr>
      <w:rPr>
        <w:rFonts w:ascii="Symbol" w:hAnsi="Symbol" w:hint="default"/>
      </w:rPr>
    </w:lvl>
    <w:lvl w:ilvl="7" w:tplc="BF20B25E">
      <w:start w:val="1"/>
      <w:numFmt w:val="bullet"/>
      <w:lvlText w:val="o"/>
      <w:lvlJc w:val="left"/>
      <w:pPr>
        <w:ind w:left="5760" w:hanging="360"/>
      </w:pPr>
      <w:rPr>
        <w:rFonts w:ascii="Courier New" w:hAnsi="Courier New" w:hint="default"/>
      </w:rPr>
    </w:lvl>
    <w:lvl w:ilvl="8" w:tplc="6FC439D6">
      <w:start w:val="1"/>
      <w:numFmt w:val="bullet"/>
      <w:lvlText w:val=""/>
      <w:lvlJc w:val="left"/>
      <w:pPr>
        <w:ind w:left="6480" w:hanging="360"/>
      </w:pPr>
      <w:rPr>
        <w:rFonts w:ascii="Wingdings" w:hAnsi="Wingdings" w:hint="default"/>
      </w:rPr>
    </w:lvl>
  </w:abstractNum>
  <w:abstractNum w:abstractNumId="19" w15:restartNumberingAfterBreak="0">
    <w:nsid w:val="607A795C"/>
    <w:multiLevelType w:val="multilevel"/>
    <w:tmpl w:val="FBD4BC28"/>
    <w:lvl w:ilvl="0">
      <w:start w:val="1"/>
      <w:numFmt w:val="decimal"/>
      <w:lvlText w:val="%1."/>
      <w:lvlJc w:val="left"/>
      <w:pPr>
        <w:tabs>
          <w:tab w:val="num" w:pos="1069"/>
        </w:tabs>
        <w:ind w:left="1069"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2E41C83"/>
    <w:multiLevelType w:val="hybridMultilevel"/>
    <w:tmpl w:val="EA6E35C4"/>
    <w:lvl w:ilvl="0" w:tplc="B92A1C10">
      <w:start w:val="1"/>
      <w:numFmt w:val="decimal"/>
      <w:lvlText w:val="%1."/>
      <w:lvlJc w:val="left"/>
      <w:pPr>
        <w:ind w:left="720" w:hanging="360"/>
      </w:pPr>
      <w:rPr>
        <w:b/>
      </w:rPr>
    </w:lvl>
    <w:lvl w:ilvl="1" w:tplc="127A1FB4" w:tentative="1">
      <w:start w:val="1"/>
      <w:numFmt w:val="lowerLetter"/>
      <w:lvlText w:val="%2."/>
      <w:lvlJc w:val="left"/>
      <w:pPr>
        <w:ind w:left="1440" w:hanging="360"/>
      </w:pPr>
    </w:lvl>
    <w:lvl w:ilvl="2" w:tplc="A768C9D8" w:tentative="1">
      <w:start w:val="1"/>
      <w:numFmt w:val="lowerRoman"/>
      <w:lvlText w:val="%3."/>
      <w:lvlJc w:val="right"/>
      <w:pPr>
        <w:ind w:left="2160" w:hanging="180"/>
      </w:pPr>
    </w:lvl>
    <w:lvl w:ilvl="3" w:tplc="D9427252" w:tentative="1">
      <w:start w:val="1"/>
      <w:numFmt w:val="decimal"/>
      <w:lvlText w:val="%4."/>
      <w:lvlJc w:val="left"/>
      <w:pPr>
        <w:ind w:left="2880" w:hanging="360"/>
      </w:pPr>
    </w:lvl>
    <w:lvl w:ilvl="4" w:tplc="513267C8" w:tentative="1">
      <w:start w:val="1"/>
      <w:numFmt w:val="lowerLetter"/>
      <w:lvlText w:val="%5."/>
      <w:lvlJc w:val="left"/>
      <w:pPr>
        <w:ind w:left="3600" w:hanging="360"/>
      </w:pPr>
    </w:lvl>
    <w:lvl w:ilvl="5" w:tplc="CEB82256" w:tentative="1">
      <w:start w:val="1"/>
      <w:numFmt w:val="lowerRoman"/>
      <w:lvlText w:val="%6."/>
      <w:lvlJc w:val="right"/>
      <w:pPr>
        <w:ind w:left="4320" w:hanging="180"/>
      </w:pPr>
    </w:lvl>
    <w:lvl w:ilvl="6" w:tplc="90DE1A1C" w:tentative="1">
      <w:start w:val="1"/>
      <w:numFmt w:val="decimal"/>
      <w:lvlText w:val="%7."/>
      <w:lvlJc w:val="left"/>
      <w:pPr>
        <w:ind w:left="5040" w:hanging="360"/>
      </w:pPr>
    </w:lvl>
    <w:lvl w:ilvl="7" w:tplc="F09E65F2" w:tentative="1">
      <w:start w:val="1"/>
      <w:numFmt w:val="lowerLetter"/>
      <w:lvlText w:val="%8."/>
      <w:lvlJc w:val="left"/>
      <w:pPr>
        <w:ind w:left="5760" w:hanging="360"/>
      </w:pPr>
    </w:lvl>
    <w:lvl w:ilvl="8" w:tplc="84202048" w:tentative="1">
      <w:start w:val="1"/>
      <w:numFmt w:val="lowerRoman"/>
      <w:lvlText w:val="%9."/>
      <w:lvlJc w:val="right"/>
      <w:pPr>
        <w:ind w:left="6480" w:hanging="180"/>
      </w:pPr>
    </w:lvl>
  </w:abstractNum>
  <w:abstractNum w:abstractNumId="21" w15:restartNumberingAfterBreak="0">
    <w:nsid w:val="68F84C8B"/>
    <w:multiLevelType w:val="hybridMultilevel"/>
    <w:tmpl w:val="4E661F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5412147"/>
    <w:multiLevelType w:val="hybridMultilevel"/>
    <w:tmpl w:val="A8FC4B16"/>
    <w:lvl w:ilvl="0" w:tplc="74A674D0">
      <w:start w:val="1"/>
      <w:numFmt w:val="bullet"/>
      <w:lvlText w:val=""/>
      <w:lvlJc w:val="left"/>
      <w:pPr>
        <w:ind w:left="1440" w:hanging="360"/>
      </w:pPr>
      <w:rPr>
        <w:rFonts w:ascii="Symbol" w:hAnsi="Symbol" w:hint="default"/>
      </w:rPr>
    </w:lvl>
    <w:lvl w:ilvl="1" w:tplc="CCA0D098" w:tentative="1">
      <w:start w:val="1"/>
      <w:numFmt w:val="bullet"/>
      <w:lvlText w:val="o"/>
      <w:lvlJc w:val="left"/>
      <w:pPr>
        <w:ind w:left="2160" w:hanging="360"/>
      </w:pPr>
      <w:rPr>
        <w:rFonts w:ascii="Courier New" w:hAnsi="Courier New" w:hint="default"/>
      </w:rPr>
    </w:lvl>
    <w:lvl w:ilvl="2" w:tplc="F0A23A1C" w:tentative="1">
      <w:start w:val="1"/>
      <w:numFmt w:val="bullet"/>
      <w:lvlText w:val=""/>
      <w:lvlJc w:val="left"/>
      <w:pPr>
        <w:ind w:left="2880" w:hanging="360"/>
      </w:pPr>
      <w:rPr>
        <w:rFonts w:ascii="Wingdings" w:hAnsi="Wingdings" w:hint="default"/>
      </w:rPr>
    </w:lvl>
    <w:lvl w:ilvl="3" w:tplc="D71835E6" w:tentative="1">
      <w:start w:val="1"/>
      <w:numFmt w:val="bullet"/>
      <w:lvlText w:val=""/>
      <w:lvlJc w:val="left"/>
      <w:pPr>
        <w:ind w:left="3600" w:hanging="360"/>
      </w:pPr>
      <w:rPr>
        <w:rFonts w:ascii="Symbol" w:hAnsi="Symbol" w:hint="default"/>
      </w:rPr>
    </w:lvl>
    <w:lvl w:ilvl="4" w:tplc="1CC4F7A0" w:tentative="1">
      <w:start w:val="1"/>
      <w:numFmt w:val="bullet"/>
      <w:lvlText w:val="o"/>
      <w:lvlJc w:val="left"/>
      <w:pPr>
        <w:ind w:left="4320" w:hanging="360"/>
      </w:pPr>
      <w:rPr>
        <w:rFonts w:ascii="Courier New" w:hAnsi="Courier New" w:hint="default"/>
      </w:rPr>
    </w:lvl>
    <w:lvl w:ilvl="5" w:tplc="6366AB04" w:tentative="1">
      <w:start w:val="1"/>
      <w:numFmt w:val="bullet"/>
      <w:lvlText w:val=""/>
      <w:lvlJc w:val="left"/>
      <w:pPr>
        <w:ind w:left="5040" w:hanging="360"/>
      </w:pPr>
      <w:rPr>
        <w:rFonts w:ascii="Wingdings" w:hAnsi="Wingdings" w:hint="default"/>
      </w:rPr>
    </w:lvl>
    <w:lvl w:ilvl="6" w:tplc="34AC3CBC" w:tentative="1">
      <w:start w:val="1"/>
      <w:numFmt w:val="bullet"/>
      <w:lvlText w:val=""/>
      <w:lvlJc w:val="left"/>
      <w:pPr>
        <w:ind w:left="5760" w:hanging="360"/>
      </w:pPr>
      <w:rPr>
        <w:rFonts w:ascii="Symbol" w:hAnsi="Symbol" w:hint="default"/>
      </w:rPr>
    </w:lvl>
    <w:lvl w:ilvl="7" w:tplc="5CF6A208" w:tentative="1">
      <w:start w:val="1"/>
      <w:numFmt w:val="bullet"/>
      <w:lvlText w:val="o"/>
      <w:lvlJc w:val="left"/>
      <w:pPr>
        <w:ind w:left="6480" w:hanging="360"/>
      </w:pPr>
      <w:rPr>
        <w:rFonts w:ascii="Courier New" w:hAnsi="Courier New" w:hint="default"/>
      </w:rPr>
    </w:lvl>
    <w:lvl w:ilvl="8" w:tplc="B83E9F60" w:tentative="1">
      <w:start w:val="1"/>
      <w:numFmt w:val="bullet"/>
      <w:lvlText w:val=""/>
      <w:lvlJc w:val="left"/>
      <w:pPr>
        <w:ind w:left="7200" w:hanging="360"/>
      </w:pPr>
      <w:rPr>
        <w:rFonts w:ascii="Wingdings" w:hAnsi="Wingdings" w:hint="default"/>
      </w:rPr>
    </w:lvl>
  </w:abstractNum>
  <w:abstractNum w:abstractNumId="23" w15:restartNumberingAfterBreak="0">
    <w:nsid w:val="7F3E4048"/>
    <w:multiLevelType w:val="hybridMultilevel"/>
    <w:tmpl w:val="BAC823D4"/>
    <w:lvl w:ilvl="0" w:tplc="6A9C7CF0">
      <w:start w:val="1"/>
      <w:numFmt w:val="bullet"/>
      <w:lvlText w:val=""/>
      <w:lvlJc w:val="left"/>
      <w:pPr>
        <w:ind w:left="2018" w:hanging="360"/>
      </w:pPr>
      <w:rPr>
        <w:rFonts w:ascii="Symbol" w:hAnsi="Symbol" w:hint="default"/>
      </w:rPr>
    </w:lvl>
    <w:lvl w:ilvl="1" w:tplc="68CAA7DA" w:tentative="1">
      <w:start w:val="1"/>
      <w:numFmt w:val="bullet"/>
      <w:lvlText w:val="o"/>
      <w:lvlJc w:val="left"/>
      <w:pPr>
        <w:ind w:left="2738" w:hanging="360"/>
      </w:pPr>
      <w:rPr>
        <w:rFonts w:ascii="Courier New" w:hAnsi="Courier New" w:hint="default"/>
      </w:rPr>
    </w:lvl>
    <w:lvl w:ilvl="2" w:tplc="C05878EE" w:tentative="1">
      <w:start w:val="1"/>
      <w:numFmt w:val="bullet"/>
      <w:lvlText w:val=""/>
      <w:lvlJc w:val="left"/>
      <w:pPr>
        <w:ind w:left="3458" w:hanging="360"/>
      </w:pPr>
      <w:rPr>
        <w:rFonts w:ascii="Wingdings" w:hAnsi="Wingdings" w:hint="default"/>
      </w:rPr>
    </w:lvl>
    <w:lvl w:ilvl="3" w:tplc="DBC00F34" w:tentative="1">
      <w:start w:val="1"/>
      <w:numFmt w:val="bullet"/>
      <w:lvlText w:val=""/>
      <w:lvlJc w:val="left"/>
      <w:pPr>
        <w:ind w:left="4178" w:hanging="360"/>
      </w:pPr>
      <w:rPr>
        <w:rFonts w:ascii="Symbol" w:hAnsi="Symbol" w:hint="default"/>
      </w:rPr>
    </w:lvl>
    <w:lvl w:ilvl="4" w:tplc="890298A8" w:tentative="1">
      <w:start w:val="1"/>
      <w:numFmt w:val="bullet"/>
      <w:lvlText w:val="o"/>
      <w:lvlJc w:val="left"/>
      <w:pPr>
        <w:ind w:left="4898" w:hanging="360"/>
      </w:pPr>
      <w:rPr>
        <w:rFonts w:ascii="Courier New" w:hAnsi="Courier New" w:hint="default"/>
      </w:rPr>
    </w:lvl>
    <w:lvl w:ilvl="5" w:tplc="04045544" w:tentative="1">
      <w:start w:val="1"/>
      <w:numFmt w:val="bullet"/>
      <w:lvlText w:val=""/>
      <w:lvlJc w:val="left"/>
      <w:pPr>
        <w:ind w:left="5618" w:hanging="360"/>
      </w:pPr>
      <w:rPr>
        <w:rFonts w:ascii="Wingdings" w:hAnsi="Wingdings" w:hint="default"/>
      </w:rPr>
    </w:lvl>
    <w:lvl w:ilvl="6" w:tplc="92C63672" w:tentative="1">
      <w:start w:val="1"/>
      <w:numFmt w:val="bullet"/>
      <w:lvlText w:val=""/>
      <w:lvlJc w:val="left"/>
      <w:pPr>
        <w:ind w:left="6338" w:hanging="360"/>
      </w:pPr>
      <w:rPr>
        <w:rFonts w:ascii="Symbol" w:hAnsi="Symbol" w:hint="default"/>
      </w:rPr>
    </w:lvl>
    <w:lvl w:ilvl="7" w:tplc="067E4DFA" w:tentative="1">
      <w:start w:val="1"/>
      <w:numFmt w:val="bullet"/>
      <w:lvlText w:val="o"/>
      <w:lvlJc w:val="left"/>
      <w:pPr>
        <w:ind w:left="7058" w:hanging="360"/>
      </w:pPr>
      <w:rPr>
        <w:rFonts w:ascii="Courier New" w:hAnsi="Courier New" w:hint="default"/>
      </w:rPr>
    </w:lvl>
    <w:lvl w:ilvl="8" w:tplc="D318FB42" w:tentative="1">
      <w:start w:val="1"/>
      <w:numFmt w:val="bullet"/>
      <w:lvlText w:val=""/>
      <w:lvlJc w:val="left"/>
      <w:pPr>
        <w:ind w:left="7778" w:hanging="360"/>
      </w:pPr>
      <w:rPr>
        <w:rFonts w:ascii="Wingdings" w:hAnsi="Wingdings" w:hint="default"/>
      </w:rPr>
    </w:lvl>
  </w:abstractNum>
  <w:num w:numId="1" w16cid:durableId="1530410692">
    <w:abstractNumId w:val="9"/>
  </w:num>
  <w:num w:numId="2" w16cid:durableId="213928055">
    <w:abstractNumId w:val="12"/>
  </w:num>
  <w:num w:numId="3" w16cid:durableId="825242974">
    <w:abstractNumId w:val="6"/>
  </w:num>
  <w:num w:numId="4" w16cid:durableId="1049036376">
    <w:abstractNumId w:val="13"/>
  </w:num>
  <w:num w:numId="5" w16cid:durableId="494493435">
    <w:abstractNumId w:val="3"/>
  </w:num>
  <w:num w:numId="6" w16cid:durableId="1209880597">
    <w:abstractNumId w:val="11"/>
  </w:num>
  <w:num w:numId="7" w16cid:durableId="1712340612">
    <w:abstractNumId w:val="18"/>
  </w:num>
  <w:num w:numId="8" w16cid:durableId="1663006882">
    <w:abstractNumId w:val="19"/>
  </w:num>
  <w:num w:numId="9" w16cid:durableId="999119396">
    <w:abstractNumId w:val="10"/>
  </w:num>
  <w:num w:numId="10" w16cid:durableId="1314724795">
    <w:abstractNumId w:val="2"/>
  </w:num>
  <w:num w:numId="11" w16cid:durableId="1217014071">
    <w:abstractNumId w:val="16"/>
  </w:num>
  <w:num w:numId="12" w16cid:durableId="1394280083">
    <w:abstractNumId w:val="8"/>
  </w:num>
  <w:num w:numId="13" w16cid:durableId="183592541">
    <w:abstractNumId w:val="1"/>
  </w:num>
  <w:num w:numId="14" w16cid:durableId="247736980">
    <w:abstractNumId w:val="4"/>
  </w:num>
  <w:num w:numId="15" w16cid:durableId="2060278999">
    <w:abstractNumId w:val="16"/>
  </w:num>
  <w:num w:numId="16" w16cid:durableId="1785071497">
    <w:abstractNumId w:val="23"/>
  </w:num>
  <w:num w:numId="17" w16cid:durableId="877275927">
    <w:abstractNumId w:val="17"/>
  </w:num>
  <w:num w:numId="18" w16cid:durableId="1879927130">
    <w:abstractNumId w:val="22"/>
  </w:num>
  <w:num w:numId="19" w16cid:durableId="383454282">
    <w:abstractNumId w:val="0"/>
  </w:num>
  <w:num w:numId="20" w16cid:durableId="1187522671">
    <w:abstractNumId w:val="20"/>
  </w:num>
  <w:num w:numId="21" w16cid:durableId="145099489">
    <w:abstractNumId w:val="7"/>
  </w:num>
  <w:num w:numId="22" w16cid:durableId="671220204">
    <w:abstractNumId w:val="15"/>
  </w:num>
  <w:num w:numId="23" w16cid:durableId="155852712">
    <w:abstractNumId w:val="14"/>
  </w:num>
  <w:num w:numId="24" w16cid:durableId="1249266164">
    <w:abstractNumId w:val="21"/>
  </w:num>
  <w:num w:numId="25" w16cid:durableId="1267539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414"/>
    <w:rsid w:val="00001F82"/>
    <w:rsid w:val="00002524"/>
    <w:rsid w:val="000049B6"/>
    <w:rsid w:val="00007261"/>
    <w:rsid w:val="000118E1"/>
    <w:rsid w:val="000151FF"/>
    <w:rsid w:val="0001613E"/>
    <w:rsid w:val="00017182"/>
    <w:rsid w:val="00020437"/>
    <w:rsid w:val="00022188"/>
    <w:rsid w:val="0002308E"/>
    <w:rsid w:val="000233BD"/>
    <w:rsid w:val="00023464"/>
    <w:rsid w:val="00023811"/>
    <w:rsid w:val="00023C74"/>
    <w:rsid w:val="00025674"/>
    <w:rsid w:val="000267F8"/>
    <w:rsid w:val="00026DD3"/>
    <w:rsid w:val="00027187"/>
    <w:rsid w:val="000271FE"/>
    <w:rsid w:val="0002767C"/>
    <w:rsid w:val="00030FBF"/>
    <w:rsid w:val="000311FA"/>
    <w:rsid w:val="00031C45"/>
    <w:rsid w:val="00035C4A"/>
    <w:rsid w:val="00041323"/>
    <w:rsid w:val="000421FA"/>
    <w:rsid w:val="00043ABC"/>
    <w:rsid w:val="0004649F"/>
    <w:rsid w:val="00046FD1"/>
    <w:rsid w:val="000476C2"/>
    <w:rsid w:val="00050B06"/>
    <w:rsid w:val="00050E2D"/>
    <w:rsid w:val="000515BA"/>
    <w:rsid w:val="000517C1"/>
    <w:rsid w:val="000519E8"/>
    <w:rsid w:val="00051F48"/>
    <w:rsid w:val="00051FEB"/>
    <w:rsid w:val="00055A17"/>
    <w:rsid w:val="00060DF8"/>
    <w:rsid w:val="00061F15"/>
    <w:rsid w:val="00065198"/>
    <w:rsid w:val="00066E3A"/>
    <w:rsid w:val="00072B14"/>
    <w:rsid w:val="00073461"/>
    <w:rsid w:val="000753F1"/>
    <w:rsid w:val="00075BD5"/>
    <w:rsid w:val="00080223"/>
    <w:rsid w:val="00080603"/>
    <w:rsid w:val="00086F6A"/>
    <w:rsid w:val="000878AD"/>
    <w:rsid w:val="0009242F"/>
    <w:rsid w:val="000958D7"/>
    <w:rsid w:val="00096799"/>
    <w:rsid w:val="00096857"/>
    <w:rsid w:val="000A0065"/>
    <w:rsid w:val="000A12AF"/>
    <w:rsid w:val="000A2F6B"/>
    <w:rsid w:val="000A327A"/>
    <w:rsid w:val="000B02F7"/>
    <w:rsid w:val="000B154A"/>
    <w:rsid w:val="000B2B80"/>
    <w:rsid w:val="000B5CC8"/>
    <w:rsid w:val="000B7B63"/>
    <w:rsid w:val="000C0077"/>
    <w:rsid w:val="000C0B2D"/>
    <w:rsid w:val="000C32CB"/>
    <w:rsid w:val="000C3927"/>
    <w:rsid w:val="000C3DCC"/>
    <w:rsid w:val="000C46D2"/>
    <w:rsid w:val="000C4F16"/>
    <w:rsid w:val="000C60AA"/>
    <w:rsid w:val="000D2927"/>
    <w:rsid w:val="000D3027"/>
    <w:rsid w:val="000D5487"/>
    <w:rsid w:val="000D5CA7"/>
    <w:rsid w:val="000D6727"/>
    <w:rsid w:val="000D6D25"/>
    <w:rsid w:val="000E1E99"/>
    <w:rsid w:val="000E7934"/>
    <w:rsid w:val="000F0E24"/>
    <w:rsid w:val="000F1678"/>
    <w:rsid w:val="000F288D"/>
    <w:rsid w:val="000F3196"/>
    <w:rsid w:val="000F4808"/>
    <w:rsid w:val="000F4BC5"/>
    <w:rsid w:val="000F4DE0"/>
    <w:rsid w:val="000F529E"/>
    <w:rsid w:val="000F6B45"/>
    <w:rsid w:val="001001A8"/>
    <w:rsid w:val="00105FBF"/>
    <w:rsid w:val="001061B1"/>
    <w:rsid w:val="00106C60"/>
    <w:rsid w:val="00110065"/>
    <w:rsid w:val="00111001"/>
    <w:rsid w:val="0011282E"/>
    <w:rsid w:val="00112EFB"/>
    <w:rsid w:val="00120031"/>
    <w:rsid w:val="00121413"/>
    <w:rsid w:val="001228CF"/>
    <w:rsid w:val="00124FCB"/>
    <w:rsid w:val="00125D54"/>
    <w:rsid w:val="00127CD8"/>
    <w:rsid w:val="0013404E"/>
    <w:rsid w:val="001359E2"/>
    <w:rsid w:val="00135C25"/>
    <w:rsid w:val="00137981"/>
    <w:rsid w:val="0014000B"/>
    <w:rsid w:val="00140221"/>
    <w:rsid w:val="00141C3F"/>
    <w:rsid w:val="00142D1A"/>
    <w:rsid w:val="00145B47"/>
    <w:rsid w:val="00147498"/>
    <w:rsid w:val="001538CC"/>
    <w:rsid w:val="00154E73"/>
    <w:rsid w:val="00155914"/>
    <w:rsid w:val="00160B3C"/>
    <w:rsid w:val="0016128B"/>
    <w:rsid w:val="001631A6"/>
    <w:rsid w:val="001657A2"/>
    <w:rsid w:val="001663C1"/>
    <w:rsid w:val="00170720"/>
    <w:rsid w:val="00174D02"/>
    <w:rsid w:val="00175805"/>
    <w:rsid w:val="00176AC3"/>
    <w:rsid w:val="001827F8"/>
    <w:rsid w:val="00183C54"/>
    <w:rsid w:val="001862B8"/>
    <w:rsid w:val="0018679F"/>
    <w:rsid w:val="0018789D"/>
    <w:rsid w:val="00187A25"/>
    <w:rsid w:val="00187AB9"/>
    <w:rsid w:val="00187EBB"/>
    <w:rsid w:val="00191040"/>
    <w:rsid w:val="001941D8"/>
    <w:rsid w:val="00194277"/>
    <w:rsid w:val="001953F9"/>
    <w:rsid w:val="00195E30"/>
    <w:rsid w:val="00197BCB"/>
    <w:rsid w:val="001A0F86"/>
    <w:rsid w:val="001A19AB"/>
    <w:rsid w:val="001A4640"/>
    <w:rsid w:val="001A46B9"/>
    <w:rsid w:val="001A7B9A"/>
    <w:rsid w:val="001B03F9"/>
    <w:rsid w:val="001B05AD"/>
    <w:rsid w:val="001B188C"/>
    <w:rsid w:val="001B222E"/>
    <w:rsid w:val="001B258A"/>
    <w:rsid w:val="001B40A2"/>
    <w:rsid w:val="001B42B2"/>
    <w:rsid w:val="001C35AB"/>
    <w:rsid w:val="001C4291"/>
    <w:rsid w:val="001C5B70"/>
    <w:rsid w:val="001C7DED"/>
    <w:rsid w:val="001D0632"/>
    <w:rsid w:val="001D1952"/>
    <w:rsid w:val="001D1F0B"/>
    <w:rsid w:val="001D475F"/>
    <w:rsid w:val="001D4F9B"/>
    <w:rsid w:val="001D645E"/>
    <w:rsid w:val="001D75B1"/>
    <w:rsid w:val="001D7D59"/>
    <w:rsid w:val="001E2C86"/>
    <w:rsid w:val="001E4FEE"/>
    <w:rsid w:val="001E5479"/>
    <w:rsid w:val="001E566C"/>
    <w:rsid w:val="001E662A"/>
    <w:rsid w:val="001E7DA5"/>
    <w:rsid w:val="001F03FC"/>
    <w:rsid w:val="001F20F9"/>
    <w:rsid w:val="001F586E"/>
    <w:rsid w:val="001F5A6D"/>
    <w:rsid w:val="001F69E9"/>
    <w:rsid w:val="001F71C9"/>
    <w:rsid w:val="001F7CAA"/>
    <w:rsid w:val="00203D51"/>
    <w:rsid w:val="00204FA3"/>
    <w:rsid w:val="002050C6"/>
    <w:rsid w:val="0020510A"/>
    <w:rsid w:val="002054C4"/>
    <w:rsid w:val="0020769F"/>
    <w:rsid w:val="002111AC"/>
    <w:rsid w:val="00211533"/>
    <w:rsid w:val="00213972"/>
    <w:rsid w:val="0021496E"/>
    <w:rsid w:val="00215E1B"/>
    <w:rsid w:val="00215EA6"/>
    <w:rsid w:val="0021768B"/>
    <w:rsid w:val="00217FE5"/>
    <w:rsid w:val="0022128C"/>
    <w:rsid w:val="00221635"/>
    <w:rsid w:val="002218E1"/>
    <w:rsid w:val="002223E7"/>
    <w:rsid w:val="00222DB0"/>
    <w:rsid w:val="0022339D"/>
    <w:rsid w:val="00223D8E"/>
    <w:rsid w:val="0022415D"/>
    <w:rsid w:val="002251DD"/>
    <w:rsid w:val="00225491"/>
    <w:rsid w:val="002255FF"/>
    <w:rsid w:val="00225B85"/>
    <w:rsid w:val="00225DD3"/>
    <w:rsid w:val="002264AE"/>
    <w:rsid w:val="00227F55"/>
    <w:rsid w:val="002341D0"/>
    <w:rsid w:val="002348E2"/>
    <w:rsid w:val="00234C84"/>
    <w:rsid w:val="0023577F"/>
    <w:rsid w:val="0023668F"/>
    <w:rsid w:val="00237FBB"/>
    <w:rsid w:val="00241F42"/>
    <w:rsid w:val="0024519D"/>
    <w:rsid w:val="00245565"/>
    <w:rsid w:val="002477AD"/>
    <w:rsid w:val="0024797E"/>
    <w:rsid w:val="00251DD5"/>
    <w:rsid w:val="00252141"/>
    <w:rsid w:val="00252155"/>
    <w:rsid w:val="00252CFF"/>
    <w:rsid w:val="00254688"/>
    <w:rsid w:val="0025481B"/>
    <w:rsid w:val="002626E2"/>
    <w:rsid w:val="002662D9"/>
    <w:rsid w:val="00270BAE"/>
    <w:rsid w:val="00270F43"/>
    <w:rsid w:val="00271129"/>
    <w:rsid w:val="00274C3D"/>
    <w:rsid w:val="00280233"/>
    <w:rsid w:val="00281B59"/>
    <w:rsid w:val="002827B5"/>
    <w:rsid w:val="002842D2"/>
    <w:rsid w:val="00286311"/>
    <w:rsid w:val="002913E4"/>
    <w:rsid w:val="00291E40"/>
    <w:rsid w:val="0029208A"/>
    <w:rsid w:val="002951F5"/>
    <w:rsid w:val="00296B0C"/>
    <w:rsid w:val="002970FA"/>
    <w:rsid w:val="002A0217"/>
    <w:rsid w:val="002A0EAE"/>
    <w:rsid w:val="002A206D"/>
    <w:rsid w:val="002A2E02"/>
    <w:rsid w:val="002A59D7"/>
    <w:rsid w:val="002A688D"/>
    <w:rsid w:val="002B408D"/>
    <w:rsid w:val="002B5D1E"/>
    <w:rsid w:val="002B5D2B"/>
    <w:rsid w:val="002C0C81"/>
    <w:rsid w:val="002C107A"/>
    <w:rsid w:val="002C358B"/>
    <w:rsid w:val="002C465E"/>
    <w:rsid w:val="002C5152"/>
    <w:rsid w:val="002C59DC"/>
    <w:rsid w:val="002D1393"/>
    <w:rsid w:val="002D38BB"/>
    <w:rsid w:val="002D3E5A"/>
    <w:rsid w:val="002D4768"/>
    <w:rsid w:val="002D500E"/>
    <w:rsid w:val="002D62C8"/>
    <w:rsid w:val="002D6F30"/>
    <w:rsid w:val="002D77C1"/>
    <w:rsid w:val="002E0B0A"/>
    <w:rsid w:val="002E18C5"/>
    <w:rsid w:val="002E506E"/>
    <w:rsid w:val="002E6428"/>
    <w:rsid w:val="002E6646"/>
    <w:rsid w:val="002F07F6"/>
    <w:rsid w:val="002F285D"/>
    <w:rsid w:val="002F3FBB"/>
    <w:rsid w:val="002F4C83"/>
    <w:rsid w:val="00301978"/>
    <w:rsid w:val="00303A17"/>
    <w:rsid w:val="00304B1D"/>
    <w:rsid w:val="00304F38"/>
    <w:rsid w:val="0030751A"/>
    <w:rsid w:val="00307CC3"/>
    <w:rsid w:val="00310EEB"/>
    <w:rsid w:val="003138D5"/>
    <w:rsid w:val="003148DE"/>
    <w:rsid w:val="00316147"/>
    <w:rsid w:val="00316D72"/>
    <w:rsid w:val="00321444"/>
    <w:rsid w:val="00325621"/>
    <w:rsid w:val="00331B3A"/>
    <w:rsid w:val="00332570"/>
    <w:rsid w:val="00332A9D"/>
    <w:rsid w:val="0033302F"/>
    <w:rsid w:val="003337E3"/>
    <w:rsid w:val="003364F8"/>
    <w:rsid w:val="00336E90"/>
    <w:rsid w:val="0034264E"/>
    <w:rsid w:val="0034432E"/>
    <w:rsid w:val="00344639"/>
    <w:rsid w:val="00345416"/>
    <w:rsid w:val="00345BEB"/>
    <w:rsid w:val="00346161"/>
    <w:rsid w:val="00351558"/>
    <w:rsid w:val="003515FB"/>
    <w:rsid w:val="003519CC"/>
    <w:rsid w:val="00352B2D"/>
    <w:rsid w:val="003534F2"/>
    <w:rsid w:val="0035634A"/>
    <w:rsid w:val="00356D07"/>
    <w:rsid w:val="00362FDB"/>
    <w:rsid w:val="00363CA3"/>
    <w:rsid w:val="003670D3"/>
    <w:rsid w:val="00370799"/>
    <w:rsid w:val="003707B5"/>
    <w:rsid w:val="00371799"/>
    <w:rsid w:val="003721E6"/>
    <w:rsid w:val="00372756"/>
    <w:rsid w:val="00374D08"/>
    <w:rsid w:val="003755B1"/>
    <w:rsid w:val="00375863"/>
    <w:rsid w:val="00375B3C"/>
    <w:rsid w:val="00377FFD"/>
    <w:rsid w:val="00380F8A"/>
    <w:rsid w:val="00382F64"/>
    <w:rsid w:val="00384E3F"/>
    <w:rsid w:val="00386963"/>
    <w:rsid w:val="00386B5D"/>
    <w:rsid w:val="0038793C"/>
    <w:rsid w:val="00390048"/>
    <w:rsid w:val="00393EDC"/>
    <w:rsid w:val="0039435B"/>
    <w:rsid w:val="0039442F"/>
    <w:rsid w:val="00394F99"/>
    <w:rsid w:val="0039544E"/>
    <w:rsid w:val="00396567"/>
    <w:rsid w:val="003974DC"/>
    <w:rsid w:val="003A33E2"/>
    <w:rsid w:val="003A5530"/>
    <w:rsid w:val="003B4216"/>
    <w:rsid w:val="003B715E"/>
    <w:rsid w:val="003B7BFB"/>
    <w:rsid w:val="003C70BA"/>
    <w:rsid w:val="003D0394"/>
    <w:rsid w:val="003D0ADE"/>
    <w:rsid w:val="003D4DFD"/>
    <w:rsid w:val="003D50E1"/>
    <w:rsid w:val="003D6C87"/>
    <w:rsid w:val="003D73FB"/>
    <w:rsid w:val="003E028F"/>
    <w:rsid w:val="003E27F9"/>
    <w:rsid w:val="003E2E15"/>
    <w:rsid w:val="003E4054"/>
    <w:rsid w:val="003E44D8"/>
    <w:rsid w:val="003F0ECA"/>
    <w:rsid w:val="003F1E9B"/>
    <w:rsid w:val="003F5A12"/>
    <w:rsid w:val="003F5E17"/>
    <w:rsid w:val="003F65A8"/>
    <w:rsid w:val="003F78F7"/>
    <w:rsid w:val="00403457"/>
    <w:rsid w:val="00403DE7"/>
    <w:rsid w:val="00404A15"/>
    <w:rsid w:val="00405831"/>
    <w:rsid w:val="00407B0D"/>
    <w:rsid w:val="00414C7B"/>
    <w:rsid w:val="0041656A"/>
    <w:rsid w:val="00420F5F"/>
    <w:rsid w:val="004248F0"/>
    <w:rsid w:val="00427985"/>
    <w:rsid w:val="00431426"/>
    <w:rsid w:val="00434AC7"/>
    <w:rsid w:val="0043586B"/>
    <w:rsid w:val="004362DF"/>
    <w:rsid w:val="00437181"/>
    <w:rsid w:val="0043737A"/>
    <w:rsid w:val="00437881"/>
    <w:rsid w:val="00440432"/>
    <w:rsid w:val="00441279"/>
    <w:rsid w:val="004421A3"/>
    <w:rsid w:val="00444283"/>
    <w:rsid w:val="00446EE3"/>
    <w:rsid w:val="0044702D"/>
    <w:rsid w:val="00451CD7"/>
    <w:rsid w:val="00452122"/>
    <w:rsid w:val="0045323E"/>
    <w:rsid w:val="00455FC6"/>
    <w:rsid w:val="00460250"/>
    <w:rsid w:val="00462082"/>
    <w:rsid w:val="004627EB"/>
    <w:rsid w:val="00464C4F"/>
    <w:rsid w:val="004668D2"/>
    <w:rsid w:val="0046718F"/>
    <w:rsid w:val="00467F1B"/>
    <w:rsid w:val="00473F20"/>
    <w:rsid w:val="004752C6"/>
    <w:rsid w:val="00475B3D"/>
    <w:rsid w:val="00477382"/>
    <w:rsid w:val="00484A63"/>
    <w:rsid w:val="0048662D"/>
    <w:rsid w:val="0049138A"/>
    <w:rsid w:val="0049372D"/>
    <w:rsid w:val="004946AD"/>
    <w:rsid w:val="00494D6E"/>
    <w:rsid w:val="004961ED"/>
    <w:rsid w:val="00496E90"/>
    <w:rsid w:val="004A0234"/>
    <w:rsid w:val="004A1732"/>
    <w:rsid w:val="004A1ABE"/>
    <w:rsid w:val="004A3708"/>
    <w:rsid w:val="004A478B"/>
    <w:rsid w:val="004B04DE"/>
    <w:rsid w:val="004B2CEA"/>
    <w:rsid w:val="004B53BE"/>
    <w:rsid w:val="004B620C"/>
    <w:rsid w:val="004B6432"/>
    <w:rsid w:val="004B6743"/>
    <w:rsid w:val="004B7008"/>
    <w:rsid w:val="004C1A92"/>
    <w:rsid w:val="004C2FFC"/>
    <w:rsid w:val="004C5506"/>
    <w:rsid w:val="004C6416"/>
    <w:rsid w:val="004C742C"/>
    <w:rsid w:val="004D04CA"/>
    <w:rsid w:val="004D0DE5"/>
    <w:rsid w:val="004D0FCB"/>
    <w:rsid w:val="004D20E0"/>
    <w:rsid w:val="004D40BC"/>
    <w:rsid w:val="004D427E"/>
    <w:rsid w:val="004D48D3"/>
    <w:rsid w:val="004D5323"/>
    <w:rsid w:val="004D6626"/>
    <w:rsid w:val="004D7A6F"/>
    <w:rsid w:val="004D7F5D"/>
    <w:rsid w:val="004E2B1E"/>
    <w:rsid w:val="004E4763"/>
    <w:rsid w:val="004E6943"/>
    <w:rsid w:val="004E6BE6"/>
    <w:rsid w:val="004F0E01"/>
    <w:rsid w:val="004F178F"/>
    <w:rsid w:val="004F1C2E"/>
    <w:rsid w:val="004F35C3"/>
    <w:rsid w:val="004F5DAD"/>
    <w:rsid w:val="004F5E22"/>
    <w:rsid w:val="004F7BD5"/>
    <w:rsid w:val="00500966"/>
    <w:rsid w:val="00500B61"/>
    <w:rsid w:val="00501692"/>
    <w:rsid w:val="00503569"/>
    <w:rsid w:val="005041D1"/>
    <w:rsid w:val="00504420"/>
    <w:rsid w:val="00504501"/>
    <w:rsid w:val="0050757D"/>
    <w:rsid w:val="0050789A"/>
    <w:rsid w:val="00507CBF"/>
    <w:rsid w:val="00507F83"/>
    <w:rsid w:val="00511050"/>
    <w:rsid w:val="00512BAB"/>
    <w:rsid w:val="005165E1"/>
    <w:rsid w:val="00517161"/>
    <w:rsid w:val="005207C7"/>
    <w:rsid w:val="0052128A"/>
    <w:rsid w:val="00524211"/>
    <w:rsid w:val="005244F1"/>
    <w:rsid w:val="005259BD"/>
    <w:rsid w:val="0052639A"/>
    <w:rsid w:val="0052649B"/>
    <w:rsid w:val="005265DC"/>
    <w:rsid w:val="00530DD1"/>
    <w:rsid w:val="00530F84"/>
    <w:rsid w:val="005329F8"/>
    <w:rsid w:val="00534128"/>
    <w:rsid w:val="0053422B"/>
    <w:rsid w:val="00537F7C"/>
    <w:rsid w:val="00542BB4"/>
    <w:rsid w:val="005442E5"/>
    <w:rsid w:val="005500DA"/>
    <w:rsid w:val="005524A0"/>
    <w:rsid w:val="00553AF9"/>
    <w:rsid w:val="00557DE7"/>
    <w:rsid w:val="00560F48"/>
    <w:rsid w:val="00560F91"/>
    <w:rsid w:val="00563AE3"/>
    <w:rsid w:val="00564763"/>
    <w:rsid w:val="00571B28"/>
    <w:rsid w:val="00573A08"/>
    <w:rsid w:val="00575B1A"/>
    <w:rsid w:val="00575C06"/>
    <w:rsid w:val="005771C2"/>
    <w:rsid w:val="0057775B"/>
    <w:rsid w:val="0058141F"/>
    <w:rsid w:val="00585594"/>
    <w:rsid w:val="00587D20"/>
    <w:rsid w:val="005955E2"/>
    <w:rsid w:val="00596D58"/>
    <w:rsid w:val="00597338"/>
    <w:rsid w:val="005A0CEC"/>
    <w:rsid w:val="005A121C"/>
    <w:rsid w:val="005A1299"/>
    <w:rsid w:val="005A3677"/>
    <w:rsid w:val="005A416C"/>
    <w:rsid w:val="005B2ABF"/>
    <w:rsid w:val="005B3401"/>
    <w:rsid w:val="005B4FD5"/>
    <w:rsid w:val="005B6C2F"/>
    <w:rsid w:val="005B7E43"/>
    <w:rsid w:val="005C01FC"/>
    <w:rsid w:val="005C1825"/>
    <w:rsid w:val="005C206F"/>
    <w:rsid w:val="005C2819"/>
    <w:rsid w:val="005C331E"/>
    <w:rsid w:val="005C3D45"/>
    <w:rsid w:val="005C53A9"/>
    <w:rsid w:val="005C7443"/>
    <w:rsid w:val="005D2627"/>
    <w:rsid w:val="005D2F7C"/>
    <w:rsid w:val="005D484D"/>
    <w:rsid w:val="005E03A3"/>
    <w:rsid w:val="005E379A"/>
    <w:rsid w:val="005E4C0D"/>
    <w:rsid w:val="005E5254"/>
    <w:rsid w:val="005E610C"/>
    <w:rsid w:val="005E7F4A"/>
    <w:rsid w:val="005F36E2"/>
    <w:rsid w:val="005F7533"/>
    <w:rsid w:val="00603FD3"/>
    <w:rsid w:val="006051C1"/>
    <w:rsid w:val="006052A6"/>
    <w:rsid w:val="0060560C"/>
    <w:rsid w:val="00605B97"/>
    <w:rsid w:val="006134F0"/>
    <w:rsid w:val="00616630"/>
    <w:rsid w:val="00616D3E"/>
    <w:rsid w:val="00623207"/>
    <w:rsid w:val="00624F06"/>
    <w:rsid w:val="00626362"/>
    <w:rsid w:val="00631CB5"/>
    <w:rsid w:val="00631D17"/>
    <w:rsid w:val="0063253C"/>
    <w:rsid w:val="00634054"/>
    <w:rsid w:val="006340FF"/>
    <w:rsid w:val="0063474B"/>
    <w:rsid w:val="00634B5A"/>
    <w:rsid w:val="0063616E"/>
    <w:rsid w:val="0063732E"/>
    <w:rsid w:val="006408A6"/>
    <w:rsid w:val="00640DAF"/>
    <w:rsid w:val="006437FA"/>
    <w:rsid w:val="00645F1E"/>
    <w:rsid w:val="00646A3E"/>
    <w:rsid w:val="00647C25"/>
    <w:rsid w:val="00650558"/>
    <w:rsid w:val="006513C8"/>
    <w:rsid w:val="00651556"/>
    <w:rsid w:val="00656840"/>
    <w:rsid w:val="00656CDC"/>
    <w:rsid w:val="00657174"/>
    <w:rsid w:val="0066096D"/>
    <w:rsid w:val="00660DC5"/>
    <w:rsid w:val="00661711"/>
    <w:rsid w:val="00662723"/>
    <w:rsid w:val="00662E36"/>
    <w:rsid w:val="00663E82"/>
    <w:rsid w:val="00664B59"/>
    <w:rsid w:val="00664F3A"/>
    <w:rsid w:val="006650FC"/>
    <w:rsid w:val="00665CA5"/>
    <w:rsid w:val="006666A4"/>
    <w:rsid w:val="00667B39"/>
    <w:rsid w:val="0067232F"/>
    <w:rsid w:val="00673572"/>
    <w:rsid w:val="00673F3B"/>
    <w:rsid w:val="006748D4"/>
    <w:rsid w:val="00674C91"/>
    <w:rsid w:val="006750D5"/>
    <w:rsid w:val="006849A0"/>
    <w:rsid w:val="00686E78"/>
    <w:rsid w:val="00687236"/>
    <w:rsid w:val="00691AF4"/>
    <w:rsid w:val="00695C5F"/>
    <w:rsid w:val="0069681A"/>
    <w:rsid w:val="006976FF"/>
    <w:rsid w:val="006A0E53"/>
    <w:rsid w:val="006A20FA"/>
    <w:rsid w:val="006A3071"/>
    <w:rsid w:val="006A5F23"/>
    <w:rsid w:val="006A68AE"/>
    <w:rsid w:val="006A6F04"/>
    <w:rsid w:val="006B1EB8"/>
    <w:rsid w:val="006B3A8A"/>
    <w:rsid w:val="006B415B"/>
    <w:rsid w:val="006B4A12"/>
    <w:rsid w:val="006B6BCD"/>
    <w:rsid w:val="006C0B98"/>
    <w:rsid w:val="006C1C19"/>
    <w:rsid w:val="006C5440"/>
    <w:rsid w:val="006C643A"/>
    <w:rsid w:val="006D7A6E"/>
    <w:rsid w:val="006D7BC9"/>
    <w:rsid w:val="006E0CFB"/>
    <w:rsid w:val="006E328F"/>
    <w:rsid w:val="006E4CFC"/>
    <w:rsid w:val="006E6384"/>
    <w:rsid w:val="006E678D"/>
    <w:rsid w:val="006E77BC"/>
    <w:rsid w:val="006F0A3D"/>
    <w:rsid w:val="006F1144"/>
    <w:rsid w:val="006F1389"/>
    <w:rsid w:val="006F16C3"/>
    <w:rsid w:val="006F1DED"/>
    <w:rsid w:val="006F2E63"/>
    <w:rsid w:val="006F460D"/>
    <w:rsid w:val="006F5854"/>
    <w:rsid w:val="006F6707"/>
    <w:rsid w:val="007023C2"/>
    <w:rsid w:val="00704590"/>
    <w:rsid w:val="00705E7C"/>
    <w:rsid w:val="00706E07"/>
    <w:rsid w:val="007123ED"/>
    <w:rsid w:val="00712AB6"/>
    <w:rsid w:val="00712EAB"/>
    <w:rsid w:val="00713713"/>
    <w:rsid w:val="0071432C"/>
    <w:rsid w:val="00714A6F"/>
    <w:rsid w:val="00714DCD"/>
    <w:rsid w:val="007220E9"/>
    <w:rsid w:val="0072255A"/>
    <w:rsid w:val="007228E9"/>
    <w:rsid w:val="00722F2C"/>
    <w:rsid w:val="00723859"/>
    <w:rsid w:val="00723D20"/>
    <w:rsid w:val="007271EC"/>
    <w:rsid w:val="00727BDE"/>
    <w:rsid w:val="00731613"/>
    <w:rsid w:val="007327AB"/>
    <w:rsid w:val="0073586F"/>
    <w:rsid w:val="00735A16"/>
    <w:rsid w:val="00735AFE"/>
    <w:rsid w:val="007408C5"/>
    <w:rsid w:val="00742F82"/>
    <w:rsid w:val="00745681"/>
    <w:rsid w:val="00745BED"/>
    <w:rsid w:val="00746F06"/>
    <w:rsid w:val="00747169"/>
    <w:rsid w:val="0074775A"/>
    <w:rsid w:val="0075131C"/>
    <w:rsid w:val="0075371F"/>
    <w:rsid w:val="007600F2"/>
    <w:rsid w:val="00761772"/>
    <w:rsid w:val="00761810"/>
    <w:rsid w:val="00761C54"/>
    <w:rsid w:val="00764CB4"/>
    <w:rsid w:val="00764F09"/>
    <w:rsid w:val="00765239"/>
    <w:rsid w:val="007672AC"/>
    <w:rsid w:val="0076740B"/>
    <w:rsid w:val="00767832"/>
    <w:rsid w:val="007718C9"/>
    <w:rsid w:val="00771D65"/>
    <w:rsid w:val="0077443A"/>
    <w:rsid w:val="00774663"/>
    <w:rsid w:val="00776C45"/>
    <w:rsid w:val="007852A0"/>
    <w:rsid w:val="0078634C"/>
    <w:rsid w:val="00787018"/>
    <w:rsid w:val="00787A08"/>
    <w:rsid w:val="007906BA"/>
    <w:rsid w:val="00790941"/>
    <w:rsid w:val="00791A43"/>
    <w:rsid w:val="007940AE"/>
    <w:rsid w:val="007944F0"/>
    <w:rsid w:val="00795F56"/>
    <w:rsid w:val="00796EFE"/>
    <w:rsid w:val="007970B4"/>
    <w:rsid w:val="007A23F0"/>
    <w:rsid w:val="007A3508"/>
    <w:rsid w:val="007A396F"/>
    <w:rsid w:val="007A440B"/>
    <w:rsid w:val="007A614B"/>
    <w:rsid w:val="007B184A"/>
    <w:rsid w:val="007B3280"/>
    <w:rsid w:val="007B47FF"/>
    <w:rsid w:val="007B5717"/>
    <w:rsid w:val="007B6910"/>
    <w:rsid w:val="007B6F18"/>
    <w:rsid w:val="007B7173"/>
    <w:rsid w:val="007B74C3"/>
    <w:rsid w:val="007B76C1"/>
    <w:rsid w:val="007C11F9"/>
    <w:rsid w:val="007C1F0F"/>
    <w:rsid w:val="007C4473"/>
    <w:rsid w:val="007C4E9F"/>
    <w:rsid w:val="007C5674"/>
    <w:rsid w:val="007C64E7"/>
    <w:rsid w:val="007C762C"/>
    <w:rsid w:val="007D59FC"/>
    <w:rsid w:val="007D5A39"/>
    <w:rsid w:val="007D5B8A"/>
    <w:rsid w:val="007D7C14"/>
    <w:rsid w:val="007E1FAA"/>
    <w:rsid w:val="007E2455"/>
    <w:rsid w:val="007E262D"/>
    <w:rsid w:val="007E37C7"/>
    <w:rsid w:val="007E4414"/>
    <w:rsid w:val="007E5C6D"/>
    <w:rsid w:val="007E685C"/>
    <w:rsid w:val="007F3531"/>
    <w:rsid w:val="007F5D12"/>
    <w:rsid w:val="007F77A1"/>
    <w:rsid w:val="008022E1"/>
    <w:rsid w:val="00804D38"/>
    <w:rsid w:val="0080563F"/>
    <w:rsid w:val="0081003D"/>
    <w:rsid w:val="0081035C"/>
    <w:rsid w:val="008111A2"/>
    <w:rsid w:val="008117E0"/>
    <w:rsid w:val="00811FF0"/>
    <w:rsid w:val="00812571"/>
    <w:rsid w:val="00813D90"/>
    <w:rsid w:val="00814380"/>
    <w:rsid w:val="00815634"/>
    <w:rsid w:val="0081593F"/>
    <w:rsid w:val="008173D6"/>
    <w:rsid w:val="008201A9"/>
    <w:rsid w:val="008212B1"/>
    <w:rsid w:val="00822D1E"/>
    <w:rsid w:val="00824B86"/>
    <w:rsid w:val="00824E3A"/>
    <w:rsid w:val="008271B7"/>
    <w:rsid w:val="00827BC7"/>
    <w:rsid w:val="00831718"/>
    <w:rsid w:val="00831789"/>
    <w:rsid w:val="008326C0"/>
    <w:rsid w:val="00833036"/>
    <w:rsid w:val="008353DF"/>
    <w:rsid w:val="00835670"/>
    <w:rsid w:val="00835996"/>
    <w:rsid w:val="0084130D"/>
    <w:rsid w:val="0084377E"/>
    <w:rsid w:val="0084409D"/>
    <w:rsid w:val="008456ED"/>
    <w:rsid w:val="00845F08"/>
    <w:rsid w:val="0085186C"/>
    <w:rsid w:val="00852EC7"/>
    <w:rsid w:val="00854F40"/>
    <w:rsid w:val="008554AB"/>
    <w:rsid w:val="00856073"/>
    <w:rsid w:val="00856B23"/>
    <w:rsid w:val="0085700F"/>
    <w:rsid w:val="008600A1"/>
    <w:rsid w:val="00860AD5"/>
    <w:rsid w:val="0086131B"/>
    <w:rsid w:val="00862DCF"/>
    <w:rsid w:val="008636FF"/>
    <w:rsid w:val="00864C43"/>
    <w:rsid w:val="0086670C"/>
    <w:rsid w:val="00867388"/>
    <w:rsid w:val="00870E3A"/>
    <w:rsid w:val="0087292D"/>
    <w:rsid w:val="0087455F"/>
    <w:rsid w:val="00874EC8"/>
    <w:rsid w:val="008760F4"/>
    <w:rsid w:val="0088392E"/>
    <w:rsid w:val="00884043"/>
    <w:rsid w:val="00885370"/>
    <w:rsid w:val="00885838"/>
    <w:rsid w:val="00886988"/>
    <w:rsid w:val="00886D06"/>
    <w:rsid w:val="008901F5"/>
    <w:rsid w:val="008907E9"/>
    <w:rsid w:val="00895ABA"/>
    <w:rsid w:val="008961C4"/>
    <w:rsid w:val="008A5078"/>
    <w:rsid w:val="008B06ED"/>
    <w:rsid w:val="008B154A"/>
    <w:rsid w:val="008B4F90"/>
    <w:rsid w:val="008B6C3A"/>
    <w:rsid w:val="008C0115"/>
    <w:rsid w:val="008C107C"/>
    <w:rsid w:val="008C3753"/>
    <w:rsid w:val="008C52B7"/>
    <w:rsid w:val="008C536E"/>
    <w:rsid w:val="008D129D"/>
    <w:rsid w:val="008D176E"/>
    <w:rsid w:val="008D2C52"/>
    <w:rsid w:val="008D7AD5"/>
    <w:rsid w:val="008E04A5"/>
    <w:rsid w:val="008E0D32"/>
    <w:rsid w:val="008E5A41"/>
    <w:rsid w:val="008F3360"/>
    <w:rsid w:val="008F4628"/>
    <w:rsid w:val="008F668F"/>
    <w:rsid w:val="008F726D"/>
    <w:rsid w:val="009003A0"/>
    <w:rsid w:val="009032AE"/>
    <w:rsid w:val="00904566"/>
    <w:rsid w:val="00904D19"/>
    <w:rsid w:val="00905878"/>
    <w:rsid w:val="00907251"/>
    <w:rsid w:val="009078BD"/>
    <w:rsid w:val="00910544"/>
    <w:rsid w:val="00912CA3"/>
    <w:rsid w:val="0091414D"/>
    <w:rsid w:val="009162A2"/>
    <w:rsid w:val="00921C79"/>
    <w:rsid w:val="00922CF3"/>
    <w:rsid w:val="0092338F"/>
    <w:rsid w:val="0092363A"/>
    <w:rsid w:val="00923BD8"/>
    <w:rsid w:val="00924989"/>
    <w:rsid w:val="00924D33"/>
    <w:rsid w:val="00925DA8"/>
    <w:rsid w:val="00926716"/>
    <w:rsid w:val="00930DE8"/>
    <w:rsid w:val="00931BCB"/>
    <w:rsid w:val="00931F84"/>
    <w:rsid w:val="00932572"/>
    <w:rsid w:val="009326DA"/>
    <w:rsid w:val="009329CE"/>
    <w:rsid w:val="00933C2D"/>
    <w:rsid w:val="00933F46"/>
    <w:rsid w:val="009357C2"/>
    <w:rsid w:val="00936605"/>
    <w:rsid w:val="00936853"/>
    <w:rsid w:val="00936F69"/>
    <w:rsid w:val="00942314"/>
    <w:rsid w:val="0094407F"/>
    <w:rsid w:val="00946162"/>
    <w:rsid w:val="00946458"/>
    <w:rsid w:val="0094646C"/>
    <w:rsid w:val="00954021"/>
    <w:rsid w:val="0095472D"/>
    <w:rsid w:val="00956526"/>
    <w:rsid w:val="0096263E"/>
    <w:rsid w:val="009640BA"/>
    <w:rsid w:val="0096447D"/>
    <w:rsid w:val="00964542"/>
    <w:rsid w:val="009654C8"/>
    <w:rsid w:val="00965A3F"/>
    <w:rsid w:val="009702BD"/>
    <w:rsid w:val="00971017"/>
    <w:rsid w:val="009716A4"/>
    <w:rsid w:val="00971F6A"/>
    <w:rsid w:val="00973927"/>
    <w:rsid w:val="00973F09"/>
    <w:rsid w:val="0097503F"/>
    <w:rsid w:val="009754EA"/>
    <w:rsid w:val="00975652"/>
    <w:rsid w:val="00976A5F"/>
    <w:rsid w:val="009801FA"/>
    <w:rsid w:val="0098031D"/>
    <w:rsid w:val="009808C0"/>
    <w:rsid w:val="009814A0"/>
    <w:rsid w:val="00982687"/>
    <w:rsid w:val="009829B6"/>
    <w:rsid w:val="00983A76"/>
    <w:rsid w:val="00985CF8"/>
    <w:rsid w:val="00987FD8"/>
    <w:rsid w:val="009900B0"/>
    <w:rsid w:val="009908CC"/>
    <w:rsid w:val="0099213C"/>
    <w:rsid w:val="00993837"/>
    <w:rsid w:val="00993A8B"/>
    <w:rsid w:val="00994A1E"/>
    <w:rsid w:val="009A0192"/>
    <w:rsid w:val="009A04BF"/>
    <w:rsid w:val="009A160A"/>
    <w:rsid w:val="009A41A8"/>
    <w:rsid w:val="009A66B0"/>
    <w:rsid w:val="009B30CE"/>
    <w:rsid w:val="009B3AA0"/>
    <w:rsid w:val="009B3B9F"/>
    <w:rsid w:val="009B7EBD"/>
    <w:rsid w:val="009C0590"/>
    <w:rsid w:val="009C2E24"/>
    <w:rsid w:val="009C2E8F"/>
    <w:rsid w:val="009C4219"/>
    <w:rsid w:val="009C4639"/>
    <w:rsid w:val="009C5E10"/>
    <w:rsid w:val="009C5F86"/>
    <w:rsid w:val="009C6FB9"/>
    <w:rsid w:val="009C7339"/>
    <w:rsid w:val="009C7AD5"/>
    <w:rsid w:val="009D0F7B"/>
    <w:rsid w:val="009D3195"/>
    <w:rsid w:val="009D48AC"/>
    <w:rsid w:val="009D561F"/>
    <w:rsid w:val="009D60BA"/>
    <w:rsid w:val="009E4BFE"/>
    <w:rsid w:val="009E50AF"/>
    <w:rsid w:val="009E5883"/>
    <w:rsid w:val="009E6A18"/>
    <w:rsid w:val="009E7241"/>
    <w:rsid w:val="009F03EC"/>
    <w:rsid w:val="009F052B"/>
    <w:rsid w:val="009F386E"/>
    <w:rsid w:val="009F4B58"/>
    <w:rsid w:val="009F7149"/>
    <w:rsid w:val="00A00271"/>
    <w:rsid w:val="00A01202"/>
    <w:rsid w:val="00A01B7A"/>
    <w:rsid w:val="00A01E77"/>
    <w:rsid w:val="00A02C2A"/>
    <w:rsid w:val="00A038F6"/>
    <w:rsid w:val="00A03CB5"/>
    <w:rsid w:val="00A03F90"/>
    <w:rsid w:val="00A0497B"/>
    <w:rsid w:val="00A056CC"/>
    <w:rsid w:val="00A05B16"/>
    <w:rsid w:val="00A06B1E"/>
    <w:rsid w:val="00A070C4"/>
    <w:rsid w:val="00A12326"/>
    <w:rsid w:val="00A12BCD"/>
    <w:rsid w:val="00A16CBE"/>
    <w:rsid w:val="00A25288"/>
    <w:rsid w:val="00A2623C"/>
    <w:rsid w:val="00A264F1"/>
    <w:rsid w:val="00A34078"/>
    <w:rsid w:val="00A34B9C"/>
    <w:rsid w:val="00A35D1E"/>
    <w:rsid w:val="00A3670C"/>
    <w:rsid w:val="00A37535"/>
    <w:rsid w:val="00A37756"/>
    <w:rsid w:val="00A41809"/>
    <w:rsid w:val="00A42BFD"/>
    <w:rsid w:val="00A43A1B"/>
    <w:rsid w:val="00A43B7E"/>
    <w:rsid w:val="00A43BA0"/>
    <w:rsid w:val="00A44618"/>
    <w:rsid w:val="00A46210"/>
    <w:rsid w:val="00A46EA5"/>
    <w:rsid w:val="00A5083F"/>
    <w:rsid w:val="00A51805"/>
    <w:rsid w:val="00A5192E"/>
    <w:rsid w:val="00A54E70"/>
    <w:rsid w:val="00A552D1"/>
    <w:rsid w:val="00A62811"/>
    <w:rsid w:val="00A62C3C"/>
    <w:rsid w:val="00A65298"/>
    <w:rsid w:val="00A6586F"/>
    <w:rsid w:val="00A65EBA"/>
    <w:rsid w:val="00A66384"/>
    <w:rsid w:val="00A667BD"/>
    <w:rsid w:val="00A671C4"/>
    <w:rsid w:val="00A713C6"/>
    <w:rsid w:val="00A72101"/>
    <w:rsid w:val="00A74CE8"/>
    <w:rsid w:val="00A74E43"/>
    <w:rsid w:val="00A75EB4"/>
    <w:rsid w:val="00A765F7"/>
    <w:rsid w:val="00A76CA9"/>
    <w:rsid w:val="00A77DC2"/>
    <w:rsid w:val="00A82B9D"/>
    <w:rsid w:val="00A84AFD"/>
    <w:rsid w:val="00A862EA"/>
    <w:rsid w:val="00A900E9"/>
    <w:rsid w:val="00A902F7"/>
    <w:rsid w:val="00A94097"/>
    <w:rsid w:val="00A96791"/>
    <w:rsid w:val="00AA3893"/>
    <w:rsid w:val="00AA3A1D"/>
    <w:rsid w:val="00AA5286"/>
    <w:rsid w:val="00AA5E64"/>
    <w:rsid w:val="00AA64D6"/>
    <w:rsid w:val="00AB0282"/>
    <w:rsid w:val="00AB02AD"/>
    <w:rsid w:val="00AB3F0A"/>
    <w:rsid w:val="00AB63A0"/>
    <w:rsid w:val="00AB7FFC"/>
    <w:rsid w:val="00AC08D3"/>
    <w:rsid w:val="00AC429A"/>
    <w:rsid w:val="00AC75DB"/>
    <w:rsid w:val="00AD1164"/>
    <w:rsid w:val="00AD49F6"/>
    <w:rsid w:val="00AD5340"/>
    <w:rsid w:val="00AD6966"/>
    <w:rsid w:val="00AE03B0"/>
    <w:rsid w:val="00AE085C"/>
    <w:rsid w:val="00AE422F"/>
    <w:rsid w:val="00AE44FE"/>
    <w:rsid w:val="00AE4D7C"/>
    <w:rsid w:val="00AE548F"/>
    <w:rsid w:val="00AE576B"/>
    <w:rsid w:val="00AE5E20"/>
    <w:rsid w:val="00AE7725"/>
    <w:rsid w:val="00AF1BB5"/>
    <w:rsid w:val="00AF21D7"/>
    <w:rsid w:val="00AF2923"/>
    <w:rsid w:val="00AF3666"/>
    <w:rsid w:val="00AF3C7B"/>
    <w:rsid w:val="00AF5871"/>
    <w:rsid w:val="00AF71C0"/>
    <w:rsid w:val="00AF7AC9"/>
    <w:rsid w:val="00B00937"/>
    <w:rsid w:val="00B0517C"/>
    <w:rsid w:val="00B11369"/>
    <w:rsid w:val="00B13171"/>
    <w:rsid w:val="00B15214"/>
    <w:rsid w:val="00B15520"/>
    <w:rsid w:val="00B15B2E"/>
    <w:rsid w:val="00B20000"/>
    <w:rsid w:val="00B2045C"/>
    <w:rsid w:val="00B20465"/>
    <w:rsid w:val="00B20599"/>
    <w:rsid w:val="00B20D34"/>
    <w:rsid w:val="00B2152D"/>
    <w:rsid w:val="00B2402B"/>
    <w:rsid w:val="00B24A0F"/>
    <w:rsid w:val="00B25B36"/>
    <w:rsid w:val="00B276B1"/>
    <w:rsid w:val="00B27BA9"/>
    <w:rsid w:val="00B27E9F"/>
    <w:rsid w:val="00B3073E"/>
    <w:rsid w:val="00B32129"/>
    <w:rsid w:val="00B331B7"/>
    <w:rsid w:val="00B34C0E"/>
    <w:rsid w:val="00B34DE1"/>
    <w:rsid w:val="00B37A85"/>
    <w:rsid w:val="00B41A47"/>
    <w:rsid w:val="00B41F7A"/>
    <w:rsid w:val="00B43724"/>
    <w:rsid w:val="00B4375B"/>
    <w:rsid w:val="00B44A0F"/>
    <w:rsid w:val="00B44F29"/>
    <w:rsid w:val="00B45114"/>
    <w:rsid w:val="00B45E05"/>
    <w:rsid w:val="00B47F30"/>
    <w:rsid w:val="00B51F7B"/>
    <w:rsid w:val="00B52C9F"/>
    <w:rsid w:val="00B53A28"/>
    <w:rsid w:val="00B5704B"/>
    <w:rsid w:val="00B57620"/>
    <w:rsid w:val="00B60845"/>
    <w:rsid w:val="00B626FD"/>
    <w:rsid w:val="00B63545"/>
    <w:rsid w:val="00B6361E"/>
    <w:rsid w:val="00B64850"/>
    <w:rsid w:val="00B64917"/>
    <w:rsid w:val="00B65112"/>
    <w:rsid w:val="00B65C8C"/>
    <w:rsid w:val="00B661E8"/>
    <w:rsid w:val="00B6753E"/>
    <w:rsid w:val="00B71D6B"/>
    <w:rsid w:val="00B73510"/>
    <w:rsid w:val="00B7507B"/>
    <w:rsid w:val="00B750BE"/>
    <w:rsid w:val="00B77AC0"/>
    <w:rsid w:val="00B81419"/>
    <w:rsid w:val="00B82AC9"/>
    <w:rsid w:val="00B83716"/>
    <w:rsid w:val="00B87A08"/>
    <w:rsid w:val="00B950FE"/>
    <w:rsid w:val="00B9557F"/>
    <w:rsid w:val="00B9584B"/>
    <w:rsid w:val="00B95A6B"/>
    <w:rsid w:val="00B96EAE"/>
    <w:rsid w:val="00B97662"/>
    <w:rsid w:val="00B97B6A"/>
    <w:rsid w:val="00BA02CB"/>
    <w:rsid w:val="00BA1024"/>
    <w:rsid w:val="00BA17FD"/>
    <w:rsid w:val="00BA36D6"/>
    <w:rsid w:val="00BA38DA"/>
    <w:rsid w:val="00BA5CCA"/>
    <w:rsid w:val="00BA5FC1"/>
    <w:rsid w:val="00BB03BC"/>
    <w:rsid w:val="00BB3E75"/>
    <w:rsid w:val="00BC0C76"/>
    <w:rsid w:val="00BC2AE6"/>
    <w:rsid w:val="00BC2D35"/>
    <w:rsid w:val="00BC361E"/>
    <w:rsid w:val="00BC3731"/>
    <w:rsid w:val="00BC43C9"/>
    <w:rsid w:val="00BC4730"/>
    <w:rsid w:val="00BC4A93"/>
    <w:rsid w:val="00BC51D8"/>
    <w:rsid w:val="00BC5254"/>
    <w:rsid w:val="00BD0B21"/>
    <w:rsid w:val="00BD1FB3"/>
    <w:rsid w:val="00BD2661"/>
    <w:rsid w:val="00BD7D6D"/>
    <w:rsid w:val="00BD7E90"/>
    <w:rsid w:val="00BE02BF"/>
    <w:rsid w:val="00BE2542"/>
    <w:rsid w:val="00BE29FB"/>
    <w:rsid w:val="00BE493B"/>
    <w:rsid w:val="00BE5435"/>
    <w:rsid w:val="00BE743E"/>
    <w:rsid w:val="00BF1A85"/>
    <w:rsid w:val="00BF477D"/>
    <w:rsid w:val="00C0023E"/>
    <w:rsid w:val="00C0095F"/>
    <w:rsid w:val="00C0153D"/>
    <w:rsid w:val="00C02A00"/>
    <w:rsid w:val="00C03BB2"/>
    <w:rsid w:val="00C04C46"/>
    <w:rsid w:val="00C05157"/>
    <w:rsid w:val="00C0642B"/>
    <w:rsid w:val="00C065F4"/>
    <w:rsid w:val="00C077FB"/>
    <w:rsid w:val="00C10559"/>
    <w:rsid w:val="00C11E6A"/>
    <w:rsid w:val="00C12226"/>
    <w:rsid w:val="00C14FB6"/>
    <w:rsid w:val="00C16E27"/>
    <w:rsid w:val="00C224C3"/>
    <w:rsid w:val="00C26142"/>
    <w:rsid w:val="00C26E98"/>
    <w:rsid w:val="00C33821"/>
    <w:rsid w:val="00C36D73"/>
    <w:rsid w:val="00C371AC"/>
    <w:rsid w:val="00C402CE"/>
    <w:rsid w:val="00C408C2"/>
    <w:rsid w:val="00C43575"/>
    <w:rsid w:val="00C4377B"/>
    <w:rsid w:val="00C51766"/>
    <w:rsid w:val="00C52C97"/>
    <w:rsid w:val="00C53A50"/>
    <w:rsid w:val="00C55A1B"/>
    <w:rsid w:val="00C6060D"/>
    <w:rsid w:val="00C6169F"/>
    <w:rsid w:val="00C63B14"/>
    <w:rsid w:val="00C63C95"/>
    <w:rsid w:val="00C65A8E"/>
    <w:rsid w:val="00C74C68"/>
    <w:rsid w:val="00C757E7"/>
    <w:rsid w:val="00C75918"/>
    <w:rsid w:val="00C81716"/>
    <w:rsid w:val="00C832F2"/>
    <w:rsid w:val="00C87F9E"/>
    <w:rsid w:val="00C94014"/>
    <w:rsid w:val="00C94BED"/>
    <w:rsid w:val="00C9538F"/>
    <w:rsid w:val="00C9644A"/>
    <w:rsid w:val="00C96B09"/>
    <w:rsid w:val="00C97E79"/>
    <w:rsid w:val="00CA0EB1"/>
    <w:rsid w:val="00CA2A55"/>
    <w:rsid w:val="00CA46F1"/>
    <w:rsid w:val="00CA48B1"/>
    <w:rsid w:val="00CA568C"/>
    <w:rsid w:val="00CB109B"/>
    <w:rsid w:val="00CB4F6C"/>
    <w:rsid w:val="00CC3BDF"/>
    <w:rsid w:val="00CC577A"/>
    <w:rsid w:val="00CD45EA"/>
    <w:rsid w:val="00CD6E71"/>
    <w:rsid w:val="00CE3DD8"/>
    <w:rsid w:val="00CE4982"/>
    <w:rsid w:val="00CE5D55"/>
    <w:rsid w:val="00CE7811"/>
    <w:rsid w:val="00CE7FE3"/>
    <w:rsid w:val="00CF279C"/>
    <w:rsid w:val="00CF4690"/>
    <w:rsid w:val="00CF56F4"/>
    <w:rsid w:val="00CF7C2B"/>
    <w:rsid w:val="00D03944"/>
    <w:rsid w:val="00D04468"/>
    <w:rsid w:val="00D050A7"/>
    <w:rsid w:val="00D10475"/>
    <w:rsid w:val="00D126D0"/>
    <w:rsid w:val="00D13106"/>
    <w:rsid w:val="00D15598"/>
    <w:rsid w:val="00D159AE"/>
    <w:rsid w:val="00D17A6F"/>
    <w:rsid w:val="00D2031C"/>
    <w:rsid w:val="00D22636"/>
    <w:rsid w:val="00D234B0"/>
    <w:rsid w:val="00D25EAA"/>
    <w:rsid w:val="00D2775B"/>
    <w:rsid w:val="00D3034B"/>
    <w:rsid w:val="00D36733"/>
    <w:rsid w:val="00D401DF"/>
    <w:rsid w:val="00D402CF"/>
    <w:rsid w:val="00D4068C"/>
    <w:rsid w:val="00D42CFB"/>
    <w:rsid w:val="00D42E51"/>
    <w:rsid w:val="00D4318D"/>
    <w:rsid w:val="00D43EAC"/>
    <w:rsid w:val="00D4736D"/>
    <w:rsid w:val="00D53B0C"/>
    <w:rsid w:val="00D57A35"/>
    <w:rsid w:val="00D640A3"/>
    <w:rsid w:val="00D64553"/>
    <w:rsid w:val="00D666BF"/>
    <w:rsid w:val="00D66908"/>
    <w:rsid w:val="00D70066"/>
    <w:rsid w:val="00D715BC"/>
    <w:rsid w:val="00D71D58"/>
    <w:rsid w:val="00D721D1"/>
    <w:rsid w:val="00D73307"/>
    <w:rsid w:val="00D8013B"/>
    <w:rsid w:val="00D81F4A"/>
    <w:rsid w:val="00D8374B"/>
    <w:rsid w:val="00D85D65"/>
    <w:rsid w:val="00D85D99"/>
    <w:rsid w:val="00D8604B"/>
    <w:rsid w:val="00D86677"/>
    <w:rsid w:val="00D86FC8"/>
    <w:rsid w:val="00D87465"/>
    <w:rsid w:val="00D87D4A"/>
    <w:rsid w:val="00D9187A"/>
    <w:rsid w:val="00D919E4"/>
    <w:rsid w:val="00D92618"/>
    <w:rsid w:val="00D9263E"/>
    <w:rsid w:val="00D93E4A"/>
    <w:rsid w:val="00D968D4"/>
    <w:rsid w:val="00D9775C"/>
    <w:rsid w:val="00DA0FFF"/>
    <w:rsid w:val="00DA193E"/>
    <w:rsid w:val="00DA35C6"/>
    <w:rsid w:val="00DA45C1"/>
    <w:rsid w:val="00DB1872"/>
    <w:rsid w:val="00DB2A8B"/>
    <w:rsid w:val="00DB5C8A"/>
    <w:rsid w:val="00DB7246"/>
    <w:rsid w:val="00DC1324"/>
    <w:rsid w:val="00DC2C61"/>
    <w:rsid w:val="00DC5A15"/>
    <w:rsid w:val="00DC638E"/>
    <w:rsid w:val="00DD0809"/>
    <w:rsid w:val="00DD176F"/>
    <w:rsid w:val="00DD2D82"/>
    <w:rsid w:val="00DD7960"/>
    <w:rsid w:val="00DE08F4"/>
    <w:rsid w:val="00DE3FD6"/>
    <w:rsid w:val="00DE4B5F"/>
    <w:rsid w:val="00DE5495"/>
    <w:rsid w:val="00DE64C8"/>
    <w:rsid w:val="00DE6BFC"/>
    <w:rsid w:val="00DE780F"/>
    <w:rsid w:val="00DF1490"/>
    <w:rsid w:val="00DF44E4"/>
    <w:rsid w:val="00DF4B69"/>
    <w:rsid w:val="00DF4E6C"/>
    <w:rsid w:val="00DF6396"/>
    <w:rsid w:val="00DF6429"/>
    <w:rsid w:val="00DF6F7C"/>
    <w:rsid w:val="00E013FA"/>
    <w:rsid w:val="00E029A5"/>
    <w:rsid w:val="00E02D2A"/>
    <w:rsid w:val="00E03090"/>
    <w:rsid w:val="00E0456E"/>
    <w:rsid w:val="00E0531C"/>
    <w:rsid w:val="00E05836"/>
    <w:rsid w:val="00E0602D"/>
    <w:rsid w:val="00E1020E"/>
    <w:rsid w:val="00E10540"/>
    <w:rsid w:val="00E12914"/>
    <w:rsid w:val="00E13C64"/>
    <w:rsid w:val="00E16350"/>
    <w:rsid w:val="00E21555"/>
    <w:rsid w:val="00E23336"/>
    <w:rsid w:val="00E23894"/>
    <w:rsid w:val="00E24D2F"/>
    <w:rsid w:val="00E25B4C"/>
    <w:rsid w:val="00E25DD3"/>
    <w:rsid w:val="00E2621A"/>
    <w:rsid w:val="00E2799B"/>
    <w:rsid w:val="00E27FEC"/>
    <w:rsid w:val="00E3019C"/>
    <w:rsid w:val="00E302DB"/>
    <w:rsid w:val="00E312F0"/>
    <w:rsid w:val="00E31752"/>
    <w:rsid w:val="00E31BBA"/>
    <w:rsid w:val="00E33EF0"/>
    <w:rsid w:val="00E34A3C"/>
    <w:rsid w:val="00E37482"/>
    <w:rsid w:val="00E37E2C"/>
    <w:rsid w:val="00E4270E"/>
    <w:rsid w:val="00E438C7"/>
    <w:rsid w:val="00E43DEA"/>
    <w:rsid w:val="00E4421C"/>
    <w:rsid w:val="00E44A5E"/>
    <w:rsid w:val="00E452F4"/>
    <w:rsid w:val="00E4627C"/>
    <w:rsid w:val="00E46BE6"/>
    <w:rsid w:val="00E47366"/>
    <w:rsid w:val="00E54197"/>
    <w:rsid w:val="00E543FA"/>
    <w:rsid w:val="00E5485B"/>
    <w:rsid w:val="00E55E39"/>
    <w:rsid w:val="00E570B0"/>
    <w:rsid w:val="00E571CB"/>
    <w:rsid w:val="00E620E7"/>
    <w:rsid w:val="00E6321A"/>
    <w:rsid w:val="00E65166"/>
    <w:rsid w:val="00E651E7"/>
    <w:rsid w:val="00E6776C"/>
    <w:rsid w:val="00E7359A"/>
    <w:rsid w:val="00E73F3D"/>
    <w:rsid w:val="00E8215D"/>
    <w:rsid w:val="00E83831"/>
    <w:rsid w:val="00E84025"/>
    <w:rsid w:val="00E84E8E"/>
    <w:rsid w:val="00E85808"/>
    <w:rsid w:val="00E8592E"/>
    <w:rsid w:val="00E87754"/>
    <w:rsid w:val="00E914D0"/>
    <w:rsid w:val="00E91999"/>
    <w:rsid w:val="00E93A0F"/>
    <w:rsid w:val="00E94144"/>
    <w:rsid w:val="00E953A0"/>
    <w:rsid w:val="00E976CE"/>
    <w:rsid w:val="00E97C1C"/>
    <w:rsid w:val="00EA0A43"/>
    <w:rsid w:val="00EA6713"/>
    <w:rsid w:val="00EA7C55"/>
    <w:rsid w:val="00EB1E47"/>
    <w:rsid w:val="00EB69A2"/>
    <w:rsid w:val="00EC0BE2"/>
    <w:rsid w:val="00EC13CE"/>
    <w:rsid w:val="00EC6CF5"/>
    <w:rsid w:val="00ED0228"/>
    <w:rsid w:val="00ED1A20"/>
    <w:rsid w:val="00ED2577"/>
    <w:rsid w:val="00ED40E1"/>
    <w:rsid w:val="00ED4FC5"/>
    <w:rsid w:val="00ED753A"/>
    <w:rsid w:val="00ED7F2B"/>
    <w:rsid w:val="00EE02ED"/>
    <w:rsid w:val="00EE0346"/>
    <w:rsid w:val="00EE084E"/>
    <w:rsid w:val="00EE20E3"/>
    <w:rsid w:val="00EE36B9"/>
    <w:rsid w:val="00EE7638"/>
    <w:rsid w:val="00EE78F8"/>
    <w:rsid w:val="00EE7A3B"/>
    <w:rsid w:val="00EE7A52"/>
    <w:rsid w:val="00EE7CE1"/>
    <w:rsid w:val="00EF2291"/>
    <w:rsid w:val="00EF245B"/>
    <w:rsid w:val="00EF379A"/>
    <w:rsid w:val="00EF398F"/>
    <w:rsid w:val="00EF4BCF"/>
    <w:rsid w:val="00EF50D4"/>
    <w:rsid w:val="00EF6CF9"/>
    <w:rsid w:val="00EF72AE"/>
    <w:rsid w:val="00EF7974"/>
    <w:rsid w:val="00F01428"/>
    <w:rsid w:val="00F01F01"/>
    <w:rsid w:val="00F02229"/>
    <w:rsid w:val="00F04ED0"/>
    <w:rsid w:val="00F054BD"/>
    <w:rsid w:val="00F07045"/>
    <w:rsid w:val="00F13EEA"/>
    <w:rsid w:val="00F14160"/>
    <w:rsid w:val="00F14E1F"/>
    <w:rsid w:val="00F159FF"/>
    <w:rsid w:val="00F15AB8"/>
    <w:rsid w:val="00F20E8D"/>
    <w:rsid w:val="00F27D25"/>
    <w:rsid w:val="00F328E4"/>
    <w:rsid w:val="00F345BE"/>
    <w:rsid w:val="00F354CB"/>
    <w:rsid w:val="00F35559"/>
    <w:rsid w:val="00F35835"/>
    <w:rsid w:val="00F35D00"/>
    <w:rsid w:val="00F36932"/>
    <w:rsid w:val="00F44D30"/>
    <w:rsid w:val="00F463F6"/>
    <w:rsid w:val="00F4676E"/>
    <w:rsid w:val="00F47063"/>
    <w:rsid w:val="00F508B2"/>
    <w:rsid w:val="00F520F8"/>
    <w:rsid w:val="00F528CE"/>
    <w:rsid w:val="00F53273"/>
    <w:rsid w:val="00F5366C"/>
    <w:rsid w:val="00F54832"/>
    <w:rsid w:val="00F55B1C"/>
    <w:rsid w:val="00F561E2"/>
    <w:rsid w:val="00F62872"/>
    <w:rsid w:val="00F66895"/>
    <w:rsid w:val="00F67AF8"/>
    <w:rsid w:val="00F70367"/>
    <w:rsid w:val="00F7067A"/>
    <w:rsid w:val="00F70B5F"/>
    <w:rsid w:val="00F70BDB"/>
    <w:rsid w:val="00F71517"/>
    <w:rsid w:val="00F71824"/>
    <w:rsid w:val="00F7495D"/>
    <w:rsid w:val="00F776A8"/>
    <w:rsid w:val="00F81223"/>
    <w:rsid w:val="00F819F4"/>
    <w:rsid w:val="00F82CC8"/>
    <w:rsid w:val="00F830A4"/>
    <w:rsid w:val="00F840F5"/>
    <w:rsid w:val="00F862B8"/>
    <w:rsid w:val="00F900D2"/>
    <w:rsid w:val="00F90F05"/>
    <w:rsid w:val="00F93C60"/>
    <w:rsid w:val="00F96591"/>
    <w:rsid w:val="00FA270B"/>
    <w:rsid w:val="00FA2DFA"/>
    <w:rsid w:val="00FA2E23"/>
    <w:rsid w:val="00FA61A9"/>
    <w:rsid w:val="00FA7678"/>
    <w:rsid w:val="00FA7D01"/>
    <w:rsid w:val="00FB0473"/>
    <w:rsid w:val="00FB41E7"/>
    <w:rsid w:val="00FB4957"/>
    <w:rsid w:val="00FB4EA7"/>
    <w:rsid w:val="00FB7EDF"/>
    <w:rsid w:val="00FC22A5"/>
    <w:rsid w:val="00FC2F17"/>
    <w:rsid w:val="00FC5FE4"/>
    <w:rsid w:val="00FD1EDF"/>
    <w:rsid w:val="00FD29FC"/>
    <w:rsid w:val="00FD3C67"/>
    <w:rsid w:val="00FD425D"/>
    <w:rsid w:val="00FD46E7"/>
    <w:rsid w:val="00FD58B0"/>
    <w:rsid w:val="00FD67E2"/>
    <w:rsid w:val="00FD7AB2"/>
    <w:rsid w:val="00FD7F76"/>
    <w:rsid w:val="00FE0FBF"/>
    <w:rsid w:val="00FE1F72"/>
    <w:rsid w:val="00FE27CE"/>
    <w:rsid w:val="00FF00CB"/>
    <w:rsid w:val="00FF0C8F"/>
    <w:rsid w:val="00FF607A"/>
    <w:rsid w:val="00FF69EC"/>
    <w:rsid w:val="00FF6B8B"/>
    <w:rsid w:val="0204A2CD"/>
    <w:rsid w:val="02F6D1AE"/>
    <w:rsid w:val="0311CF0D"/>
    <w:rsid w:val="033DED25"/>
    <w:rsid w:val="03BB8E3E"/>
    <w:rsid w:val="04DAE4F5"/>
    <w:rsid w:val="059BFCC9"/>
    <w:rsid w:val="0742BC38"/>
    <w:rsid w:val="083B17E8"/>
    <w:rsid w:val="0AE64AA6"/>
    <w:rsid w:val="0BA5B5CF"/>
    <w:rsid w:val="0BC7CC4A"/>
    <w:rsid w:val="0C9FE116"/>
    <w:rsid w:val="0CA96F21"/>
    <w:rsid w:val="0D0A74D7"/>
    <w:rsid w:val="0DF1CEF2"/>
    <w:rsid w:val="0E27ABF0"/>
    <w:rsid w:val="0E2E0AFE"/>
    <w:rsid w:val="0F4A6D05"/>
    <w:rsid w:val="0FD6549B"/>
    <w:rsid w:val="11408E48"/>
    <w:rsid w:val="11A13847"/>
    <w:rsid w:val="11A805D8"/>
    <w:rsid w:val="11CB5CDC"/>
    <w:rsid w:val="14B7C07E"/>
    <w:rsid w:val="14FAD464"/>
    <w:rsid w:val="151BEA4E"/>
    <w:rsid w:val="15D913FA"/>
    <w:rsid w:val="166D8F48"/>
    <w:rsid w:val="1701CD2B"/>
    <w:rsid w:val="17E57762"/>
    <w:rsid w:val="183C0B40"/>
    <w:rsid w:val="19FFE755"/>
    <w:rsid w:val="1B3A8625"/>
    <w:rsid w:val="1C0B5E1B"/>
    <w:rsid w:val="1C19F4F1"/>
    <w:rsid w:val="1C307F1A"/>
    <w:rsid w:val="1C9B2A78"/>
    <w:rsid w:val="1D129A95"/>
    <w:rsid w:val="1D17489E"/>
    <w:rsid w:val="1E5CDEF8"/>
    <w:rsid w:val="1F3FF434"/>
    <w:rsid w:val="20D7CD26"/>
    <w:rsid w:val="219D6B8D"/>
    <w:rsid w:val="229E222D"/>
    <w:rsid w:val="2399E359"/>
    <w:rsid w:val="251327C0"/>
    <w:rsid w:val="252EF0F6"/>
    <w:rsid w:val="257EEC79"/>
    <w:rsid w:val="29BE208A"/>
    <w:rsid w:val="29EEC0FA"/>
    <w:rsid w:val="2B274A54"/>
    <w:rsid w:val="2BE9A290"/>
    <w:rsid w:val="2CDFADFA"/>
    <w:rsid w:val="2E6C3D40"/>
    <w:rsid w:val="2E83BE49"/>
    <w:rsid w:val="2EBDB010"/>
    <w:rsid w:val="2F6C1BE7"/>
    <w:rsid w:val="305DC38E"/>
    <w:rsid w:val="3129AF0E"/>
    <w:rsid w:val="3170CE07"/>
    <w:rsid w:val="33669093"/>
    <w:rsid w:val="3581D11E"/>
    <w:rsid w:val="36EA5AF5"/>
    <w:rsid w:val="3739A39E"/>
    <w:rsid w:val="373D0D47"/>
    <w:rsid w:val="37D2041B"/>
    <w:rsid w:val="37E398BC"/>
    <w:rsid w:val="380AB299"/>
    <w:rsid w:val="3823ADE5"/>
    <w:rsid w:val="38F8C775"/>
    <w:rsid w:val="39C6B2D5"/>
    <w:rsid w:val="3ACDA896"/>
    <w:rsid w:val="3B7D7586"/>
    <w:rsid w:val="3BA90AA1"/>
    <w:rsid w:val="3D592685"/>
    <w:rsid w:val="3E356256"/>
    <w:rsid w:val="3E501DAD"/>
    <w:rsid w:val="3E52C846"/>
    <w:rsid w:val="3ECA3EF0"/>
    <w:rsid w:val="3EF5652B"/>
    <w:rsid w:val="3FEC63E5"/>
    <w:rsid w:val="41EF90BC"/>
    <w:rsid w:val="430F9E27"/>
    <w:rsid w:val="436994D9"/>
    <w:rsid w:val="43B1E4A0"/>
    <w:rsid w:val="44B8E8E2"/>
    <w:rsid w:val="47AF753B"/>
    <w:rsid w:val="480F35B8"/>
    <w:rsid w:val="48731507"/>
    <w:rsid w:val="48A7F8CA"/>
    <w:rsid w:val="4AEF0453"/>
    <w:rsid w:val="4B478582"/>
    <w:rsid w:val="4C0A0FF6"/>
    <w:rsid w:val="4C46A29C"/>
    <w:rsid w:val="4D0BA702"/>
    <w:rsid w:val="4DE2208D"/>
    <w:rsid w:val="4E467AE1"/>
    <w:rsid w:val="503D4AFF"/>
    <w:rsid w:val="51DDECD6"/>
    <w:rsid w:val="52E5CBD8"/>
    <w:rsid w:val="53A3E9C6"/>
    <w:rsid w:val="5565537C"/>
    <w:rsid w:val="556631AA"/>
    <w:rsid w:val="55FB9320"/>
    <w:rsid w:val="56284A32"/>
    <w:rsid w:val="57BEC7A1"/>
    <w:rsid w:val="596E0149"/>
    <w:rsid w:val="5B342B39"/>
    <w:rsid w:val="5B3C3E3E"/>
    <w:rsid w:val="5B6721E6"/>
    <w:rsid w:val="5CCC4729"/>
    <w:rsid w:val="5DC6B240"/>
    <w:rsid w:val="5E5049B8"/>
    <w:rsid w:val="5F033C3B"/>
    <w:rsid w:val="5F828459"/>
    <w:rsid w:val="5F9FB5C7"/>
    <w:rsid w:val="5FA5471B"/>
    <w:rsid w:val="5FBFEA8F"/>
    <w:rsid w:val="6054E014"/>
    <w:rsid w:val="61B702A3"/>
    <w:rsid w:val="62EA0655"/>
    <w:rsid w:val="65DE5D65"/>
    <w:rsid w:val="664CC79B"/>
    <w:rsid w:val="66B59FFE"/>
    <w:rsid w:val="68906836"/>
    <w:rsid w:val="6892B3FD"/>
    <w:rsid w:val="6923DE98"/>
    <w:rsid w:val="6A69ADED"/>
    <w:rsid w:val="6AB69BF1"/>
    <w:rsid w:val="6FD3D92E"/>
    <w:rsid w:val="719EDAF9"/>
    <w:rsid w:val="71B41D60"/>
    <w:rsid w:val="71B86790"/>
    <w:rsid w:val="72688E58"/>
    <w:rsid w:val="73891D20"/>
    <w:rsid w:val="73F4BBFC"/>
    <w:rsid w:val="7455E351"/>
    <w:rsid w:val="74D78176"/>
    <w:rsid w:val="76BA293E"/>
    <w:rsid w:val="7960A3C8"/>
    <w:rsid w:val="7AA33705"/>
    <w:rsid w:val="7B28C0A6"/>
    <w:rsid w:val="7C667EFD"/>
    <w:rsid w:val="7CB824DF"/>
    <w:rsid w:val="7DB2B3D6"/>
    <w:rsid w:val="7DE5FC5E"/>
    <w:rsid w:val="7E9F2325"/>
    <w:rsid w:val="7EB865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91CE9"/>
  <w15:docId w15:val="{76CAD51A-A3A0-470F-A595-3B6D8EB9D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414"/>
  </w:style>
  <w:style w:type="paragraph" w:styleId="Antrat3">
    <w:name w:val="heading 3"/>
    <w:basedOn w:val="prastasis"/>
    <w:link w:val="Antrat3Diagrama"/>
    <w:uiPriority w:val="9"/>
    <w:qFormat/>
    <w:rsid w:val="00504420"/>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951F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51F5"/>
    <w:rPr>
      <w:rFonts w:ascii="Segoe UI" w:hAnsi="Segoe UI" w:cs="Segoe UI"/>
      <w:sz w:val="18"/>
      <w:szCs w:val="18"/>
    </w:rPr>
  </w:style>
  <w:style w:type="paragraph" w:styleId="Sraopastraipa">
    <w:name w:val="List Paragraph"/>
    <w:basedOn w:val="prastasis"/>
    <w:uiPriority w:val="34"/>
    <w:qFormat/>
    <w:rsid w:val="006C643A"/>
    <w:pPr>
      <w:ind w:left="720"/>
      <w:contextualSpacing/>
    </w:pPr>
  </w:style>
  <w:style w:type="character" w:customStyle="1" w:styleId="Antrat3Diagrama">
    <w:name w:val="Antraštė 3 Diagrama"/>
    <w:basedOn w:val="Numatytasispastraiposriftas"/>
    <w:link w:val="Antrat3"/>
    <w:uiPriority w:val="9"/>
    <w:rsid w:val="00504420"/>
    <w:rPr>
      <w:rFonts w:ascii="Times New Roman" w:eastAsia="Times New Roman" w:hAnsi="Times New Roman" w:cs="Times New Roman"/>
      <w:b/>
      <w:bCs/>
      <w:sz w:val="27"/>
      <w:szCs w:val="27"/>
      <w:lang w:eastAsia="lt-LT"/>
    </w:rPr>
  </w:style>
  <w:style w:type="character" w:styleId="Grietas">
    <w:name w:val="Strong"/>
    <w:basedOn w:val="Numatytasispastraiposriftas"/>
    <w:uiPriority w:val="22"/>
    <w:qFormat/>
    <w:rsid w:val="00504420"/>
    <w:rPr>
      <w:b/>
      <w:bCs/>
    </w:rPr>
  </w:style>
  <w:style w:type="paragraph" w:customStyle="1" w:styleId="Default">
    <w:name w:val="Default"/>
    <w:rsid w:val="00C96B09"/>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723D20"/>
    <w:rPr>
      <w:sz w:val="16"/>
      <w:szCs w:val="16"/>
    </w:rPr>
  </w:style>
  <w:style w:type="paragraph" w:styleId="Komentarotekstas">
    <w:name w:val="annotation text"/>
    <w:basedOn w:val="prastasis"/>
    <w:link w:val="KomentarotekstasDiagrama"/>
    <w:uiPriority w:val="99"/>
    <w:unhideWhenUsed/>
    <w:rsid w:val="00723D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23D20"/>
    <w:rPr>
      <w:sz w:val="20"/>
      <w:szCs w:val="20"/>
    </w:rPr>
  </w:style>
  <w:style w:type="paragraph" w:styleId="Komentarotema">
    <w:name w:val="annotation subject"/>
    <w:basedOn w:val="Komentarotekstas"/>
    <w:next w:val="Komentarotekstas"/>
    <w:link w:val="KomentarotemaDiagrama"/>
    <w:uiPriority w:val="99"/>
    <w:semiHidden/>
    <w:unhideWhenUsed/>
    <w:rsid w:val="00723D20"/>
    <w:rPr>
      <w:b/>
      <w:bCs/>
    </w:rPr>
  </w:style>
  <w:style w:type="character" w:customStyle="1" w:styleId="KomentarotemaDiagrama">
    <w:name w:val="Komentaro tema Diagrama"/>
    <w:basedOn w:val="KomentarotekstasDiagrama"/>
    <w:link w:val="Komentarotema"/>
    <w:uiPriority w:val="99"/>
    <w:semiHidden/>
    <w:rsid w:val="00723D20"/>
    <w:rPr>
      <w:b/>
      <w:bCs/>
      <w:sz w:val="20"/>
      <w:szCs w:val="20"/>
    </w:rPr>
  </w:style>
  <w:style w:type="paragraph" w:styleId="Pataisymai">
    <w:name w:val="Revision"/>
    <w:hidden/>
    <w:uiPriority w:val="99"/>
    <w:semiHidden/>
    <w:rsid w:val="007228E9"/>
    <w:pPr>
      <w:spacing w:after="0" w:line="240" w:lineRule="auto"/>
    </w:pPr>
  </w:style>
  <w:style w:type="character" w:styleId="Hipersaitas">
    <w:name w:val="Hyperlink"/>
    <w:basedOn w:val="Numatytasispastraiposriftas"/>
    <w:uiPriority w:val="99"/>
    <w:unhideWhenUsed/>
    <w:rsid w:val="00B64850"/>
    <w:rPr>
      <w:color w:val="0563C1" w:themeColor="hyperlink"/>
      <w:u w:val="single"/>
    </w:rPr>
  </w:style>
  <w:style w:type="character" w:customStyle="1" w:styleId="UnresolvedMention1">
    <w:name w:val="Unresolved Mention1"/>
    <w:basedOn w:val="Numatytasispastraiposriftas"/>
    <w:uiPriority w:val="99"/>
    <w:semiHidden/>
    <w:unhideWhenUsed/>
    <w:rsid w:val="0052128A"/>
    <w:rPr>
      <w:color w:val="605E5C"/>
      <w:shd w:val="clear" w:color="auto" w:fill="E1DFDD"/>
    </w:rPr>
  </w:style>
  <w:style w:type="character" w:styleId="Neapdorotaspaminjimas">
    <w:name w:val="Unresolved Mention"/>
    <w:basedOn w:val="Numatytasispastraiposriftas"/>
    <w:uiPriority w:val="99"/>
    <w:semiHidden/>
    <w:unhideWhenUsed/>
    <w:rsid w:val="00F7495D"/>
    <w:rPr>
      <w:color w:val="605E5C"/>
      <w:shd w:val="clear" w:color="auto" w:fill="E1DFDD"/>
    </w:rPr>
  </w:style>
  <w:style w:type="table" w:styleId="Lentelstinklelis">
    <w:name w:val="Table Grid"/>
    <w:basedOn w:val="prastojilentel"/>
    <w:uiPriority w:val="39"/>
    <w:rsid w:val="00386963"/>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D0DE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D0DE5"/>
  </w:style>
  <w:style w:type="paragraph" w:styleId="Porat">
    <w:name w:val="footer"/>
    <w:basedOn w:val="prastasis"/>
    <w:link w:val="PoratDiagrama"/>
    <w:uiPriority w:val="99"/>
    <w:unhideWhenUsed/>
    <w:rsid w:val="004D0DE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D0DE5"/>
  </w:style>
  <w:style w:type="paragraph" w:styleId="Puslapioinaostekstas">
    <w:name w:val="footnote text"/>
    <w:basedOn w:val="prastasis"/>
    <w:link w:val="PuslapioinaostekstasDiagrama"/>
    <w:uiPriority w:val="99"/>
    <w:semiHidden/>
    <w:unhideWhenUsed/>
    <w:rsid w:val="009326D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326DA"/>
    <w:rPr>
      <w:sz w:val="20"/>
      <w:szCs w:val="20"/>
    </w:rPr>
  </w:style>
  <w:style w:type="character" w:styleId="Puslapioinaosnuoroda">
    <w:name w:val="footnote reference"/>
    <w:basedOn w:val="Numatytasispastraiposriftas"/>
    <w:uiPriority w:val="99"/>
    <w:semiHidden/>
    <w:unhideWhenUsed/>
    <w:rsid w:val="009326DA"/>
    <w:rPr>
      <w:vertAlign w:val="superscript"/>
    </w:rPr>
  </w:style>
  <w:style w:type="paragraph" w:styleId="Dokumentoinaostekstas">
    <w:name w:val="endnote text"/>
    <w:basedOn w:val="prastasis"/>
    <w:link w:val="DokumentoinaostekstasDiagrama"/>
    <w:uiPriority w:val="99"/>
    <w:semiHidden/>
    <w:unhideWhenUsed/>
    <w:rsid w:val="00560F4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60F48"/>
    <w:rPr>
      <w:sz w:val="20"/>
      <w:szCs w:val="20"/>
    </w:rPr>
  </w:style>
  <w:style w:type="character" w:styleId="Dokumentoinaosnumeris">
    <w:name w:val="endnote reference"/>
    <w:basedOn w:val="Numatytasispastraiposriftas"/>
    <w:uiPriority w:val="99"/>
    <w:semiHidden/>
    <w:unhideWhenUsed/>
    <w:rsid w:val="00560F48"/>
    <w:rPr>
      <w:vertAlign w:val="superscript"/>
    </w:rPr>
  </w:style>
  <w:style w:type="character" w:styleId="Perirtashipersaitas">
    <w:name w:val="FollowedHyperlink"/>
    <w:basedOn w:val="Numatytasispastraiposriftas"/>
    <w:uiPriority w:val="99"/>
    <w:semiHidden/>
    <w:unhideWhenUsed/>
    <w:rsid w:val="00852EC7"/>
    <w:rPr>
      <w:color w:val="954F72" w:themeColor="followedHyperlink"/>
      <w:u w:val="single"/>
    </w:rPr>
  </w:style>
  <w:style w:type="character" w:customStyle="1" w:styleId="normaltextrun">
    <w:name w:val="normaltextrun"/>
    <w:basedOn w:val="Numatytasispastraiposriftas"/>
    <w:rsid w:val="009A0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0790">
      <w:bodyDiv w:val="1"/>
      <w:marLeft w:val="0"/>
      <w:marRight w:val="0"/>
      <w:marTop w:val="0"/>
      <w:marBottom w:val="0"/>
      <w:divBdr>
        <w:top w:val="none" w:sz="0" w:space="0" w:color="auto"/>
        <w:left w:val="none" w:sz="0" w:space="0" w:color="auto"/>
        <w:bottom w:val="none" w:sz="0" w:space="0" w:color="auto"/>
        <w:right w:val="none" w:sz="0" w:space="0" w:color="auto"/>
      </w:divBdr>
    </w:div>
    <w:div w:id="533539556">
      <w:bodyDiv w:val="1"/>
      <w:marLeft w:val="0"/>
      <w:marRight w:val="0"/>
      <w:marTop w:val="0"/>
      <w:marBottom w:val="0"/>
      <w:divBdr>
        <w:top w:val="none" w:sz="0" w:space="0" w:color="auto"/>
        <w:left w:val="none" w:sz="0" w:space="0" w:color="auto"/>
        <w:bottom w:val="none" w:sz="0" w:space="0" w:color="auto"/>
        <w:right w:val="none" w:sz="0" w:space="0" w:color="auto"/>
      </w:divBdr>
    </w:div>
    <w:div w:id="595139374">
      <w:bodyDiv w:val="1"/>
      <w:marLeft w:val="0"/>
      <w:marRight w:val="0"/>
      <w:marTop w:val="0"/>
      <w:marBottom w:val="0"/>
      <w:divBdr>
        <w:top w:val="none" w:sz="0" w:space="0" w:color="auto"/>
        <w:left w:val="none" w:sz="0" w:space="0" w:color="auto"/>
        <w:bottom w:val="none" w:sz="0" w:space="0" w:color="auto"/>
        <w:right w:val="none" w:sz="0" w:space="0" w:color="auto"/>
      </w:divBdr>
    </w:div>
    <w:div w:id="779226313">
      <w:bodyDiv w:val="1"/>
      <w:marLeft w:val="0"/>
      <w:marRight w:val="0"/>
      <w:marTop w:val="0"/>
      <w:marBottom w:val="0"/>
      <w:divBdr>
        <w:top w:val="none" w:sz="0" w:space="0" w:color="auto"/>
        <w:left w:val="none" w:sz="0" w:space="0" w:color="auto"/>
        <w:bottom w:val="none" w:sz="0" w:space="0" w:color="auto"/>
        <w:right w:val="none" w:sz="0" w:space="0" w:color="auto"/>
      </w:divBdr>
    </w:div>
    <w:div w:id="864248278">
      <w:bodyDiv w:val="1"/>
      <w:marLeft w:val="0"/>
      <w:marRight w:val="0"/>
      <w:marTop w:val="0"/>
      <w:marBottom w:val="0"/>
      <w:divBdr>
        <w:top w:val="none" w:sz="0" w:space="0" w:color="auto"/>
        <w:left w:val="none" w:sz="0" w:space="0" w:color="auto"/>
        <w:bottom w:val="none" w:sz="0" w:space="0" w:color="auto"/>
        <w:right w:val="none" w:sz="0" w:space="0" w:color="auto"/>
      </w:divBdr>
    </w:div>
    <w:div w:id="978220117">
      <w:bodyDiv w:val="1"/>
      <w:marLeft w:val="0"/>
      <w:marRight w:val="0"/>
      <w:marTop w:val="0"/>
      <w:marBottom w:val="0"/>
      <w:divBdr>
        <w:top w:val="none" w:sz="0" w:space="0" w:color="auto"/>
        <w:left w:val="none" w:sz="0" w:space="0" w:color="auto"/>
        <w:bottom w:val="none" w:sz="0" w:space="0" w:color="auto"/>
        <w:right w:val="none" w:sz="0" w:space="0" w:color="auto"/>
      </w:divBdr>
    </w:div>
    <w:div w:id="1010177451">
      <w:bodyDiv w:val="1"/>
      <w:marLeft w:val="0"/>
      <w:marRight w:val="0"/>
      <w:marTop w:val="0"/>
      <w:marBottom w:val="0"/>
      <w:divBdr>
        <w:top w:val="none" w:sz="0" w:space="0" w:color="auto"/>
        <w:left w:val="none" w:sz="0" w:space="0" w:color="auto"/>
        <w:bottom w:val="none" w:sz="0" w:space="0" w:color="auto"/>
        <w:right w:val="none" w:sz="0" w:space="0" w:color="auto"/>
      </w:divBdr>
    </w:div>
    <w:div w:id="1012612510">
      <w:bodyDiv w:val="1"/>
      <w:marLeft w:val="0"/>
      <w:marRight w:val="0"/>
      <w:marTop w:val="0"/>
      <w:marBottom w:val="0"/>
      <w:divBdr>
        <w:top w:val="none" w:sz="0" w:space="0" w:color="auto"/>
        <w:left w:val="none" w:sz="0" w:space="0" w:color="auto"/>
        <w:bottom w:val="none" w:sz="0" w:space="0" w:color="auto"/>
        <w:right w:val="none" w:sz="0" w:space="0" w:color="auto"/>
      </w:divBdr>
    </w:div>
    <w:div w:id="1134374545">
      <w:bodyDiv w:val="1"/>
      <w:marLeft w:val="0"/>
      <w:marRight w:val="0"/>
      <w:marTop w:val="0"/>
      <w:marBottom w:val="0"/>
      <w:divBdr>
        <w:top w:val="none" w:sz="0" w:space="0" w:color="auto"/>
        <w:left w:val="none" w:sz="0" w:space="0" w:color="auto"/>
        <w:bottom w:val="none" w:sz="0" w:space="0" w:color="auto"/>
        <w:right w:val="none" w:sz="0" w:space="0" w:color="auto"/>
      </w:divBdr>
    </w:div>
    <w:div w:id="1719278157">
      <w:bodyDiv w:val="1"/>
      <w:marLeft w:val="0"/>
      <w:marRight w:val="0"/>
      <w:marTop w:val="0"/>
      <w:marBottom w:val="0"/>
      <w:divBdr>
        <w:top w:val="none" w:sz="0" w:space="0" w:color="auto"/>
        <w:left w:val="none" w:sz="0" w:space="0" w:color="auto"/>
        <w:bottom w:val="none" w:sz="0" w:space="0" w:color="auto"/>
        <w:right w:val="none" w:sz="0" w:space="0" w:color="auto"/>
      </w:divBdr>
    </w:div>
    <w:div w:id="1762873364">
      <w:bodyDiv w:val="1"/>
      <w:marLeft w:val="0"/>
      <w:marRight w:val="0"/>
      <w:marTop w:val="0"/>
      <w:marBottom w:val="0"/>
      <w:divBdr>
        <w:top w:val="none" w:sz="0" w:space="0" w:color="auto"/>
        <w:left w:val="none" w:sz="0" w:space="0" w:color="auto"/>
        <w:bottom w:val="none" w:sz="0" w:space="0" w:color="auto"/>
        <w:right w:val="none" w:sz="0" w:space="0" w:color="auto"/>
      </w:divBdr>
    </w:div>
    <w:div w:id="1933200822">
      <w:bodyDiv w:val="1"/>
      <w:marLeft w:val="0"/>
      <w:marRight w:val="0"/>
      <w:marTop w:val="0"/>
      <w:marBottom w:val="0"/>
      <w:divBdr>
        <w:top w:val="none" w:sz="0" w:space="0" w:color="auto"/>
        <w:left w:val="none" w:sz="0" w:space="0" w:color="auto"/>
        <w:bottom w:val="none" w:sz="0" w:space="0" w:color="auto"/>
        <w:right w:val="none" w:sz="0" w:space="0" w:color="auto"/>
      </w:divBdr>
    </w:div>
    <w:div w:id="1974361298">
      <w:bodyDiv w:val="1"/>
      <w:marLeft w:val="0"/>
      <w:marRight w:val="0"/>
      <w:marTop w:val="0"/>
      <w:marBottom w:val="0"/>
      <w:divBdr>
        <w:top w:val="none" w:sz="0" w:space="0" w:color="auto"/>
        <w:left w:val="none" w:sz="0" w:space="0" w:color="auto"/>
        <w:bottom w:val="none" w:sz="0" w:space="0" w:color="auto"/>
        <w:right w:val="none" w:sz="0" w:space="0" w:color="auto"/>
      </w:divBdr>
      <w:divsChild>
        <w:div w:id="1122722776">
          <w:marLeft w:val="0"/>
          <w:marRight w:val="0"/>
          <w:marTop w:val="0"/>
          <w:marBottom w:val="0"/>
          <w:divBdr>
            <w:top w:val="none" w:sz="0" w:space="0" w:color="auto"/>
            <w:left w:val="none" w:sz="0" w:space="0" w:color="auto"/>
            <w:bottom w:val="none" w:sz="0" w:space="0" w:color="auto"/>
            <w:right w:val="none" w:sz="0" w:space="0" w:color="auto"/>
          </w:divBdr>
          <w:divsChild>
            <w:div w:id="45792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Print/lt?jfwid=&amp;documentId=TAIS.129336&amp;category=TA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Print/lt?jfwid=&amp;documentId=TAIS.129336&amp;category=TA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b43ae9b29cef11eda06e9a4a8dd92fc1?jfwid=-vrpsi2a4"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investicijos.lt/lt//es-emble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CC6D7B650DCA4499C4C6DF16EA412F8" ma:contentTypeVersion="14" ma:contentTypeDescription="Kurkite naują dokumentą." ma:contentTypeScope="" ma:versionID="8aa7f420b7f1fc29f367cab2d54ed8e6">
  <xsd:schema xmlns:xsd="http://www.w3.org/2001/XMLSchema" xmlns:xs="http://www.w3.org/2001/XMLSchema" xmlns:p="http://schemas.microsoft.com/office/2006/metadata/properties" xmlns:ns2="9fe3c05a-7731-4a47-9ab7-7c48e862500e" xmlns:ns3="6e3ee896-ce57-4d4a-9630-9053e4bc64d3" targetNamespace="http://schemas.microsoft.com/office/2006/metadata/properties" ma:root="true" ma:fieldsID="854e53a6a9ef73b98fdafdb706e75e8c" ns2:_="" ns3:_="">
    <xsd:import namespace="9fe3c05a-7731-4a47-9ab7-7c48e862500e"/>
    <xsd:import namespace="6e3ee896-ce57-4d4a-9630-9053e4bc64d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3c05a-7731-4a47-9ab7-7c48e86250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4e3501c9-f7a7-4b81-baa6-2bbc2eda4d3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3ee896-ce57-4d4a-9630-9053e4bc64d3"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53a17236-b6fb-4006-ac07-dfbd89e8bf86}" ma:internalName="TaxCatchAll" ma:showField="CatchAllData" ma:web="6e3ee896-ce57-4d4a-9630-9053e4bc64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e3c05a-7731-4a47-9ab7-7c48e862500e">
      <Terms xmlns="http://schemas.microsoft.com/office/infopath/2007/PartnerControls"/>
    </lcf76f155ced4ddcb4097134ff3c332f>
    <TaxCatchAll xmlns="6e3ee896-ce57-4d4a-9630-9053e4bc64d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4A3C5-DA25-4E71-8802-2E62EAA07FAC}">
  <ds:schemaRefs>
    <ds:schemaRef ds:uri="http://schemas.openxmlformats.org/officeDocument/2006/bibliography"/>
  </ds:schemaRefs>
</ds:datastoreItem>
</file>

<file path=customXml/itemProps2.xml><?xml version="1.0" encoding="utf-8"?>
<ds:datastoreItem xmlns:ds="http://schemas.openxmlformats.org/officeDocument/2006/customXml" ds:itemID="{AE2AFD94-9138-4DE3-9F2D-222DDE140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3c05a-7731-4a47-9ab7-7c48e862500e"/>
    <ds:schemaRef ds:uri="6e3ee896-ce57-4d4a-9630-9053e4bc6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87831B-9447-4D4C-89BA-6FC0A98B9FEB}">
  <ds:schemaRefs>
    <ds:schemaRef ds:uri="http://schemas.microsoft.com/office/2006/metadata/properties"/>
    <ds:schemaRef ds:uri="http://schemas.microsoft.com/office/infopath/2007/PartnerControls"/>
    <ds:schemaRef ds:uri="9fe3c05a-7731-4a47-9ab7-7c48e862500e"/>
    <ds:schemaRef ds:uri="6e3ee896-ce57-4d4a-9630-9053e4bc64d3"/>
  </ds:schemaRefs>
</ds:datastoreItem>
</file>

<file path=customXml/itemProps4.xml><?xml version="1.0" encoding="utf-8"?>
<ds:datastoreItem xmlns:ds="http://schemas.openxmlformats.org/officeDocument/2006/customXml" ds:itemID="{92FAA47D-E51F-4237-A3DD-23692AF646A2}">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2910</TotalTime>
  <Pages>11</Pages>
  <Words>21450</Words>
  <Characters>12228</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1 priedas. Techninė specifikacija_turizmas</vt:lpstr>
    </vt:vector>
  </TitlesOfParts>
  <Company>u m</Company>
  <LinksUpToDate>false</LinksUpToDate>
  <CharactersWithSpaces>33611</CharactersWithSpaces>
  <SharedDoc>false</SharedDoc>
  <HLinks>
    <vt:vector size="18" baseType="variant">
      <vt:variant>
        <vt:i4>3735592</vt:i4>
      </vt:variant>
      <vt:variant>
        <vt:i4>6</vt:i4>
      </vt:variant>
      <vt:variant>
        <vt:i4>0</vt:i4>
      </vt:variant>
      <vt:variant>
        <vt:i4>5</vt:i4>
      </vt:variant>
      <vt:variant>
        <vt:lpwstr>https://e-seimas.lrs.lt/portal/legalActPrint/lt?jfwid=&amp;documentId=TAIS.129336&amp;category=TAD</vt:lpwstr>
      </vt:variant>
      <vt:variant>
        <vt:lpwstr/>
      </vt:variant>
      <vt:variant>
        <vt:i4>3735592</vt:i4>
      </vt:variant>
      <vt:variant>
        <vt:i4>3</vt:i4>
      </vt:variant>
      <vt:variant>
        <vt:i4>0</vt:i4>
      </vt:variant>
      <vt:variant>
        <vt:i4>5</vt:i4>
      </vt:variant>
      <vt:variant>
        <vt:lpwstr>https://e-seimas.lrs.lt/portal/legalActPrint/lt?jfwid=&amp;documentId=TAIS.129336&amp;category=TAD</vt:lpwstr>
      </vt:variant>
      <vt:variant>
        <vt:lpwstr/>
      </vt:variant>
      <vt:variant>
        <vt:i4>2687038</vt:i4>
      </vt:variant>
      <vt:variant>
        <vt:i4>0</vt:i4>
      </vt:variant>
      <vt:variant>
        <vt:i4>0</vt:i4>
      </vt:variant>
      <vt:variant>
        <vt:i4>5</vt:i4>
      </vt:variant>
      <vt:variant>
        <vt:lpwstr>https://e-seimas.lrs.lt/portal/legalAct/lt/TAD/b43ae9b29cef11eda06e9a4a8dd92fc1?jfwid=-vrpsi2a4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Techninė specifikacija_turizmas</dc:title>
  <dc:subject/>
  <dc:creator>Baltrunaite Inga</dc:creator>
  <cp:keywords/>
  <cp:lastModifiedBy>Svetlana Starinskaja</cp:lastModifiedBy>
  <cp:revision>20</cp:revision>
  <dcterms:created xsi:type="dcterms:W3CDTF">2025-02-28T09:57:00Z</dcterms:created>
  <dcterms:modified xsi:type="dcterms:W3CDTF">2025-04-08T08:02:00Z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0x010100BCC6D7B650DCA4499C4C6DF16EA412F8</vt:lpwstr>
  </property>
  <property fmtid="{D5CDD505-2E9C-101B-9397-08002B2CF9AE}" pid="3" name="MediaServiceImageTags">
    <vt:lpwstr/>
  </property>
</Properties>
</file>